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2" w:rsidRPr="00BF60E2" w:rsidRDefault="00BF60E2">
      <w:pPr>
        <w:rPr>
          <w:rFonts w:ascii="Times New Roman" w:hAnsi="Times New Roman"/>
          <w:sz w:val="24"/>
          <w:szCs w:val="24"/>
        </w:rPr>
      </w:pPr>
      <w:r w:rsidRPr="00BF60E2">
        <w:rPr>
          <w:rFonts w:ascii="Times New Roman" w:hAnsi="Times New Roman"/>
          <w:sz w:val="24"/>
          <w:szCs w:val="24"/>
        </w:rPr>
        <w:t>Kvalifikacijos tobulinimo programos 2020 m.</w:t>
      </w:r>
    </w:p>
    <w:p w:rsidR="00BF60E2" w:rsidRDefault="00BF60E2"/>
    <w:tbl>
      <w:tblPr>
        <w:tblW w:w="101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107"/>
        <w:gridCol w:w="4364"/>
        <w:gridCol w:w="3514"/>
        <w:gridCol w:w="1155"/>
      </w:tblGrid>
      <w:tr w:rsidR="00BF60E2" w:rsidTr="0096182F">
        <w:trPr>
          <w:trHeight w:val="7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F60E2" w:rsidRDefault="00BF60E2" w:rsidP="00A15C92">
            <w:pPr>
              <w:spacing w:after="0" w:line="240" w:lineRule="auto"/>
              <w:ind w:right="-468"/>
              <w:rPr>
                <w:rFonts w:ascii="Times New Roman" w:hAnsi="Times New Roman"/>
              </w:rPr>
            </w:pPr>
            <w:r w:rsidRPr="00BF60E2">
              <w:rPr>
                <w:rFonts w:ascii="Times New Roman" w:hAnsi="Times New Roman"/>
              </w:rPr>
              <w:t>Eil.Nr.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Pavadinimas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Vieta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Val.  skaičius</w:t>
            </w:r>
          </w:p>
        </w:tc>
      </w:tr>
      <w:tr w:rsidR="00BF60E2" w:rsidTr="001A33D3">
        <w:trPr>
          <w:trHeight w:val="132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Vaiko raida ikimokykliniame amžiuje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Ignalinos „Šaltinėlio“ mokykla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BD63EA">
        <w:trPr>
          <w:trHeight w:val="132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ind w:left="10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BF60E2" w:rsidRPr="00BC569F" w:rsidRDefault="00BF60E2" w:rsidP="00BF60E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Inovatyvios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mokymo priemonės ir jų taikymas mokymo ir </w:t>
            </w:r>
            <w:r>
              <w:rPr>
                <w:rFonts w:ascii="Times New Roman" w:hAnsi="Times New Roman"/>
              </w:rPr>
              <w:t>mokymosi kokybei gerinti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Ignalinos Česlovo Kudabos progimnazija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AB7E4A">
        <w:trPr>
          <w:trHeight w:val="65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Glazūros, glazūravimo būdai, glazūrinis degimas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IKSC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F04450">
        <w:trPr>
          <w:trHeight w:val="7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Atvirukai </w:t>
            </w:r>
            <w:proofErr w:type="spellStart"/>
            <w:r>
              <w:rPr>
                <w:rFonts w:ascii="Times New Roman" w:hAnsi="Times New Roman"/>
                <w:bCs/>
              </w:rPr>
              <w:t>linoraižinio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technika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IKSC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3A2F3D">
        <w:trPr>
          <w:trHeight w:val="6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Emocinė sveikata: iššūkiai ir galimybės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0E2" w:rsidTr="00DC75E6">
        <w:trPr>
          <w:trHeight w:val="6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F60E2" w:rsidRDefault="00BF60E2" w:rsidP="00BF60E2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Pr="00BF60E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Vertinimas ir įsivertinimas ugdant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Ignalinos gimnazija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BF60E2">
        <w:trPr>
          <w:trHeight w:val="54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F60E2" w:rsidRDefault="00BF60E2" w:rsidP="00BF60E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Vaikų ugdymo aktualijos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IRŠPT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F60E2" w:rsidTr="00543061">
        <w:trPr>
          <w:trHeight w:val="89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Dalykų integravimas ir pažangos vertinimas muzikos pamokose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Ignalinos gimnazija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D25C4F">
        <w:trPr>
          <w:trHeight w:val="69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Emocinis intelektas ir asmeninis efektyvumas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VSB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0E2" w:rsidTr="00F84BD4">
        <w:trPr>
          <w:trHeight w:val="64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Psichologinės įtampos </w:t>
            </w:r>
            <w:proofErr w:type="spellStart"/>
            <w:r>
              <w:rPr>
                <w:rFonts w:ascii="Times New Roman" w:hAnsi="Times New Roman"/>
                <w:bCs/>
              </w:rPr>
              <w:t>įveika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ir prevencija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VSB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0E2" w:rsidTr="004F7600">
        <w:trPr>
          <w:trHeight w:val="7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Emocinė sveikata: iššūkiai ir galimybės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0E2" w:rsidTr="00844E08">
        <w:trPr>
          <w:trHeight w:val="8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Emocinis intelektas ir asmeninis aktyvumas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0E2" w:rsidTr="00EF708C">
        <w:trPr>
          <w:trHeight w:val="8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pStyle w:val="Sraopastraipa"/>
              <w:numPr>
                <w:ilvl w:val="1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F60E2" w:rsidRPr="00BC569F" w:rsidRDefault="00BF60E2" w:rsidP="00BF6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Google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for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Education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įrankiai nuotoliniam mokymui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Ignalinos gimnazija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4655AB">
        <w:trPr>
          <w:trHeight w:val="8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Google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for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Education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įrankiai nuotoliniam mokymui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Ignalinos gimnazija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BF60E2">
        <w:trPr>
          <w:trHeight w:val="8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Kūrybiškas šiuolaikinės mokymosi paradigmos taikymas pradiniame ir priešmokykliniame ugdyme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Nuotolinis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F60E2" w:rsidTr="000A7167">
        <w:trPr>
          <w:trHeight w:val="8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Jaunojo pianisto ugdymo aktualijos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Miko Petrausko muzikos mokykla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E12F31">
        <w:trPr>
          <w:trHeight w:val="8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17.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Vaikų elgesio ir emocijų sutrikimai, socialinis nerimas ir emocinė sveikata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0E2" w:rsidTr="00D871CF">
        <w:trPr>
          <w:trHeight w:val="81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18.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Netipiško elgesio vaikai. Galimi pagalbos būdai.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Ignalinos „Šaltinėlio“ mokykla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0E2" w:rsidTr="00AB0172">
        <w:trPr>
          <w:trHeight w:val="101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Vaikų elgesio ir emocijų sutrikimai, socialinis nerimas ir emocinė sveikata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60E2" w:rsidTr="00BF60E2">
        <w:trPr>
          <w:trHeight w:val="4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pStyle w:val="Sraopastraipa"/>
              <w:spacing w:after="0"/>
              <w:ind w:left="144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Abstrakti tapyba neįprastu būd</w:t>
            </w:r>
            <w:r>
              <w:rPr>
                <w:rFonts w:ascii="Times New Roman" w:hAnsi="Times New Roman"/>
                <w:bCs/>
              </w:rPr>
              <w:t>u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IRŠSPC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60E2" w:rsidTr="00151BD1">
        <w:trPr>
          <w:trHeight w:val="9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Pr="00BC569F" w:rsidRDefault="00BF60E2" w:rsidP="00BF60E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569F">
              <w:rPr>
                <w:rFonts w:ascii="Times New Roman" w:eastAsiaTheme="minorHAnsi" w:hAnsi="Times New Roman"/>
                <w:sz w:val="24"/>
                <w:szCs w:val="24"/>
              </w:rPr>
              <w:t>21.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Tėvų valdžios ir vaiko teisių santykis: įgyvendinimo problemos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E2" w:rsidRDefault="00BF60E2" w:rsidP="00A15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7B64BD" w:rsidRDefault="007B64BD"/>
    <w:sectPr w:rsidR="007B64BD" w:rsidSect="007B64B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2802"/>
    <w:multiLevelType w:val="hybridMultilevel"/>
    <w:tmpl w:val="1A14CD18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1296"/>
  <w:hyphenationZone w:val="396"/>
  <w:characterSpacingControl w:val="doNotCompress"/>
  <w:compat/>
  <w:rsids>
    <w:rsidRoot w:val="00BF60E2"/>
    <w:rsid w:val="007B64BD"/>
    <w:rsid w:val="00B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60E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6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994</Words>
  <Characters>568</Characters>
  <Application>Microsoft Office Word</Application>
  <DocSecurity>0</DocSecurity>
  <Lines>4</Lines>
  <Paragraphs>3</Paragraphs>
  <ScaleCrop>false</ScaleCrop>
  <Company>HP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2021-11-10T11:34:00Z</dcterms:created>
  <dcterms:modified xsi:type="dcterms:W3CDTF">2021-11-10T11:48:00Z</dcterms:modified>
</cp:coreProperties>
</file>