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A3BE" w14:textId="0D97B6B4" w:rsidR="00E6685B" w:rsidRDefault="00094A6D" w:rsidP="00094A6D">
      <w:pPr>
        <w:jc w:val="center"/>
        <w:rPr>
          <w:b/>
          <w:bCs/>
          <w:szCs w:val="24"/>
        </w:rPr>
      </w:pPr>
      <w:r w:rsidRPr="00094A6D">
        <w:rPr>
          <w:b/>
          <w:szCs w:val="24"/>
        </w:rPr>
        <w:t xml:space="preserve">PAMOKOS / </w:t>
      </w:r>
      <w:r w:rsidRPr="00094A6D">
        <w:rPr>
          <w:b/>
          <w:bCs/>
          <w:szCs w:val="24"/>
        </w:rPr>
        <w:t>UGDYMO VEIKLOS PLAN</w:t>
      </w:r>
      <w:r w:rsidR="00D1531A">
        <w:rPr>
          <w:b/>
          <w:bCs/>
          <w:szCs w:val="24"/>
        </w:rPr>
        <w:t>AS</w:t>
      </w:r>
    </w:p>
    <w:p w14:paraId="29915EC8" w14:textId="77777777" w:rsidR="00094A6D" w:rsidRDefault="00094A6D" w:rsidP="00094A6D">
      <w:pPr>
        <w:jc w:val="center"/>
        <w:rPr>
          <w:b/>
          <w:szCs w:val="24"/>
        </w:rPr>
      </w:pPr>
      <w:r>
        <w:rPr>
          <w:b/>
          <w:szCs w:val="24"/>
        </w:rPr>
        <w:t>Ignalinos rajono savivaldybės švietimo stebėsenos rodikliui</w:t>
      </w:r>
    </w:p>
    <w:p w14:paraId="48EDDF52" w14:textId="77777777" w:rsidR="00094A6D" w:rsidRDefault="00094A6D" w:rsidP="00094A6D">
      <w:pPr>
        <w:jc w:val="center"/>
        <w:rPr>
          <w:b/>
        </w:rPr>
      </w:pPr>
      <w:r w:rsidRPr="00094A6D">
        <w:rPr>
          <w:b/>
        </w:rPr>
        <w:t>„</w:t>
      </w:r>
      <w:r w:rsidR="00285B0E" w:rsidRPr="00094A6D">
        <w:rPr>
          <w:b/>
        </w:rPr>
        <w:t>Pamokų, kuriose buvo integruotas kultūrinis ugdymas, skaičius</w:t>
      </w:r>
      <w:r w:rsidRPr="00094A6D">
        <w:rPr>
          <w:b/>
        </w:rPr>
        <w:t>“ apskaičiuoti</w:t>
      </w:r>
    </w:p>
    <w:p w14:paraId="689D1D43" w14:textId="77777777" w:rsidR="007C3FAF" w:rsidRDefault="007C3FAF" w:rsidP="00094A6D">
      <w:pPr>
        <w:jc w:val="center"/>
        <w:rPr>
          <w:b/>
        </w:rPr>
      </w:pPr>
    </w:p>
    <w:tbl>
      <w:tblPr>
        <w:tblStyle w:val="Lentelstinklelis"/>
        <w:tblW w:w="0" w:type="auto"/>
        <w:tblLook w:val="04A0" w:firstRow="1" w:lastRow="0" w:firstColumn="1" w:lastColumn="0" w:noHBand="0" w:noVBand="1"/>
      </w:tblPr>
      <w:tblGrid>
        <w:gridCol w:w="3539"/>
        <w:gridCol w:w="6089"/>
      </w:tblGrid>
      <w:tr w:rsidR="007C3FAF" w14:paraId="6DDC9B65" w14:textId="77777777" w:rsidTr="0032498B">
        <w:trPr>
          <w:trHeight w:val="438"/>
        </w:trPr>
        <w:tc>
          <w:tcPr>
            <w:tcW w:w="3539" w:type="dxa"/>
            <w:vAlign w:val="center"/>
          </w:tcPr>
          <w:p w14:paraId="6E787053" w14:textId="77777777" w:rsidR="007C3FAF" w:rsidRPr="007C3FAF" w:rsidRDefault="007C3FAF" w:rsidP="007C3FAF">
            <w:pPr>
              <w:rPr>
                <w:b/>
                <w:szCs w:val="24"/>
              </w:rPr>
            </w:pPr>
            <w:r w:rsidRPr="007C3FAF">
              <w:rPr>
                <w:b/>
                <w:szCs w:val="24"/>
              </w:rPr>
              <w:t>Mokomasis dalykas</w:t>
            </w:r>
          </w:p>
        </w:tc>
        <w:tc>
          <w:tcPr>
            <w:tcW w:w="6089" w:type="dxa"/>
          </w:tcPr>
          <w:p w14:paraId="1D7A09F4" w14:textId="6ED64E94" w:rsidR="007C3FAF" w:rsidRDefault="00C75EA4" w:rsidP="007C3FAF">
            <w:pPr>
              <w:rPr>
                <w:b/>
                <w:szCs w:val="24"/>
              </w:rPr>
            </w:pPr>
            <w:r>
              <w:rPr>
                <w:b/>
                <w:szCs w:val="24"/>
              </w:rPr>
              <w:t>Lietuvių kalba ir literatūra</w:t>
            </w:r>
            <w:r w:rsidR="00F61439">
              <w:rPr>
                <w:b/>
                <w:szCs w:val="24"/>
              </w:rPr>
              <w:t>,</w:t>
            </w:r>
            <w:r w:rsidR="00D1531A">
              <w:rPr>
                <w:b/>
                <w:szCs w:val="24"/>
              </w:rPr>
              <w:t xml:space="preserve"> muzika</w:t>
            </w:r>
          </w:p>
        </w:tc>
      </w:tr>
      <w:tr w:rsidR="00055687" w14:paraId="57178A67" w14:textId="77777777" w:rsidTr="0032498B">
        <w:trPr>
          <w:trHeight w:val="438"/>
        </w:trPr>
        <w:tc>
          <w:tcPr>
            <w:tcW w:w="3539" w:type="dxa"/>
            <w:vAlign w:val="center"/>
          </w:tcPr>
          <w:p w14:paraId="43427604" w14:textId="77777777" w:rsidR="00055687" w:rsidRPr="007C3FAF" w:rsidRDefault="00055687" w:rsidP="00055687">
            <w:pPr>
              <w:rPr>
                <w:b/>
                <w:szCs w:val="24"/>
              </w:rPr>
            </w:pPr>
            <w:r>
              <w:rPr>
                <w:b/>
                <w:szCs w:val="24"/>
              </w:rPr>
              <w:t>Tema</w:t>
            </w:r>
          </w:p>
        </w:tc>
        <w:tc>
          <w:tcPr>
            <w:tcW w:w="6089" w:type="dxa"/>
          </w:tcPr>
          <w:p w14:paraId="67B648E6" w14:textId="56650E9C" w:rsidR="00055687" w:rsidRDefault="00D1531A" w:rsidP="008D6C98">
            <w:pPr>
              <w:rPr>
                <w:b/>
                <w:szCs w:val="24"/>
              </w:rPr>
            </w:pPr>
            <w:r>
              <w:rPr>
                <w:b/>
                <w:szCs w:val="24"/>
              </w:rPr>
              <w:t>Aš beržas. Lietuviškas beržas.</w:t>
            </w:r>
          </w:p>
        </w:tc>
      </w:tr>
      <w:tr w:rsidR="00055687" w14:paraId="1763A09B" w14:textId="77777777" w:rsidTr="0032498B">
        <w:trPr>
          <w:trHeight w:val="438"/>
        </w:trPr>
        <w:tc>
          <w:tcPr>
            <w:tcW w:w="3539" w:type="dxa"/>
            <w:vAlign w:val="center"/>
          </w:tcPr>
          <w:p w14:paraId="3D256C02" w14:textId="77777777" w:rsidR="00055687" w:rsidRPr="007C3FAF" w:rsidRDefault="00055687" w:rsidP="008D6C98">
            <w:pPr>
              <w:rPr>
                <w:b/>
                <w:szCs w:val="24"/>
              </w:rPr>
            </w:pPr>
            <w:r w:rsidRPr="007C3FAF">
              <w:rPr>
                <w:b/>
                <w:szCs w:val="24"/>
              </w:rPr>
              <w:t>Klasė</w:t>
            </w:r>
          </w:p>
        </w:tc>
        <w:tc>
          <w:tcPr>
            <w:tcW w:w="6089" w:type="dxa"/>
          </w:tcPr>
          <w:p w14:paraId="5FAD535B" w14:textId="4DF1F8C4" w:rsidR="00055687" w:rsidRDefault="00D1531A" w:rsidP="008D6C98">
            <w:pPr>
              <w:rPr>
                <w:b/>
                <w:szCs w:val="24"/>
              </w:rPr>
            </w:pPr>
            <w:proofErr w:type="spellStart"/>
            <w:r>
              <w:rPr>
                <w:b/>
                <w:szCs w:val="24"/>
              </w:rPr>
              <w:t>Ig</w:t>
            </w:r>
            <w:proofErr w:type="spellEnd"/>
          </w:p>
        </w:tc>
      </w:tr>
      <w:tr w:rsidR="00055687" w14:paraId="2BB9A33D" w14:textId="77777777" w:rsidTr="0032498B">
        <w:trPr>
          <w:trHeight w:val="972"/>
        </w:trPr>
        <w:tc>
          <w:tcPr>
            <w:tcW w:w="3539" w:type="dxa"/>
            <w:vAlign w:val="center"/>
          </w:tcPr>
          <w:p w14:paraId="641505EA" w14:textId="77777777" w:rsidR="00055687" w:rsidRPr="007C3FAF" w:rsidRDefault="00055687" w:rsidP="008D6C98">
            <w:pPr>
              <w:rPr>
                <w:b/>
                <w:szCs w:val="24"/>
              </w:rPr>
            </w:pPr>
            <w:r w:rsidRPr="007C3FAF">
              <w:rPr>
                <w:b/>
                <w:szCs w:val="24"/>
              </w:rPr>
              <w:t>Ugdymo tikslas</w:t>
            </w:r>
          </w:p>
          <w:p w14:paraId="1590D746" w14:textId="77777777" w:rsidR="00055687" w:rsidRPr="007C3FAF" w:rsidRDefault="00055687" w:rsidP="008D6C98">
            <w:pPr>
              <w:rPr>
                <w:b/>
                <w:i/>
                <w:sz w:val="20"/>
                <w:szCs w:val="20"/>
              </w:rPr>
            </w:pPr>
            <w:r w:rsidRPr="007C3FAF">
              <w:rPr>
                <w:i/>
                <w:sz w:val="20"/>
                <w:szCs w:val="20"/>
              </w:rPr>
              <w:t>Kokias bendrąsias ir dalykines kompetencijas ugdysis mokiniai?</w:t>
            </w:r>
          </w:p>
        </w:tc>
        <w:tc>
          <w:tcPr>
            <w:tcW w:w="6089" w:type="dxa"/>
          </w:tcPr>
          <w:p w14:paraId="709F562B" w14:textId="22778FF8" w:rsidR="00055687" w:rsidRDefault="00C75EA4" w:rsidP="008D6C98">
            <w:pPr>
              <w:rPr>
                <w:b/>
                <w:szCs w:val="24"/>
              </w:rPr>
            </w:pPr>
            <w:r>
              <w:rPr>
                <w:b/>
                <w:szCs w:val="24"/>
              </w:rPr>
              <w:t xml:space="preserve">Ugdysis </w:t>
            </w:r>
            <w:r w:rsidR="00423285">
              <w:rPr>
                <w:b/>
                <w:szCs w:val="24"/>
              </w:rPr>
              <w:t xml:space="preserve">pažinimo, </w:t>
            </w:r>
            <w:r>
              <w:rPr>
                <w:b/>
                <w:szCs w:val="24"/>
              </w:rPr>
              <w:t>kūrybingumo kompetencijas</w:t>
            </w:r>
            <w:r w:rsidR="00D1531A">
              <w:rPr>
                <w:b/>
                <w:szCs w:val="24"/>
              </w:rPr>
              <w:t>.</w:t>
            </w:r>
          </w:p>
        </w:tc>
      </w:tr>
      <w:tr w:rsidR="00055687" w14:paraId="5E49B92B" w14:textId="77777777" w:rsidTr="0032498B">
        <w:trPr>
          <w:trHeight w:val="972"/>
        </w:trPr>
        <w:tc>
          <w:tcPr>
            <w:tcW w:w="3539" w:type="dxa"/>
            <w:vAlign w:val="center"/>
          </w:tcPr>
          <w:p w14:paraId="0BB81921" w14:textId="77777777" w:rsidR="00055687" w:rsidRPr="007C3FAF" w:rsidRDefault="00055687" w:rsidP="008D6C98">
            <w:pPr>
              <w:rPr>
                <w:b/>
                <w:szCs w:val="24"/>
              </w:rPr>
            </w:pPr>
            <w:r w:rsidRPr="007C3FAF">
              <w:rPr>
                <w:b/>
                <w:szCs w:val="24"/>
              </w:rPr>
              <w:t>Mokymo(si) uždavinys</w:t>
            </w:r>
          </w:p>
          <w:p w14:paraId="30A8C2C8" w14:textId="77777777" w:rsidR="00055687" w:rsidRPr="007C3FAF" w:rsidRDefault="00055687" w:rsidP="003D02DE">
            <w:pPr>
              <w:rPr>
                <w:b/>
                <w:i/>
                <w:sz w:val="20"/>
                <w:szCs w:val="20"/>
              </w:rPr>
            </w:pPr>
            <w:r w:rsidRPr="007C3FAF">
              <w:rPr>
                <w:i/>
                <w:sz w:val="20"/>
                <w:szCs w:val="20"/>
              </w:rPr>
              <w:t>Ko mokiniai išmoks?</w:t>
            </w:r>
          </w:p>
        </w:tc>
        <w:tc>
          <w:tcPr>
            <w:tcW w:w="6089" w:type="dxa"/>
          </w:tcPr>
          <w:p w14:paraId="55454A8C" w14:textId="0167D379" w:rsidR="00055687" w:rsidRDefault="007F63B5" w:rsidP="008D6C98">
            <w:pPr>
              <w:rPr>
                <w:b/>
                <w:szCs w:val="24"/>
              </w:rPr>
            </w:pPr>
            <w:r>
              <w:rPr>
                <w:b/>
                <w:szCs w:val="24"/>
              </w:rPr>
              <w:t xml:space="preserve">Susipažins su poeto asmenybe ir poezijos savitumu, </w:t>
            </w:r>
            <w:r w:rsidR="00F61439">
              <w:rPr>
                <w:b/>
                <w:szCs w:val="24"/>
              </w:rPr>
              <w:t>aiškinsis, kokie yra dainuojamosios poezijos ypatumai ir koks ryšys tarp poeto asmenybės ir jo kūrybos tapsmo dainuojamąja.</w:t>
            </w:r>
          </w:p>
        </w:tc>
      </w:tr>
      <w:tr w:rsidR="001F167E" w14:paraId="06E2B18E" w14:textId="77777777" w:rsidTr="001F167E">
        <w:trPr>
          <w:trHeight w:val="3934"/>
        </w:trPr>
        <w:tc>
          <w:tcPr>
            <w:tcW w:w="3539" w:type="dxa"/>
            <w:vAlign w:val="center"/>
          </w:tcPr>
          <w:p w14:paraId="4D519E6E" w14:textId="77777777" w:rsidR="001F167E" w:rsidRPr="001F167E" w:rsidRDefault="001F167E" w:rsidP="001F167E">
            <w:pPr>
              <w:rPr>
                <w:b/>
              </w:rPr>
            </w:pPr>
            <w:r w:rsidRPr="001F167E">
              <w:rPr>
                <w:b/>
              </w:rPr>
              <w:t>Trumpas aprašymas</w:t>
            </w:r>
          </w:p>
          <w:p w14:paraId="4F37CCCF" w14:textId="77777777" w:rsidR="001F167E" w:rsidRDefault="001F167E" w:rsidP="001F167E">
            <w:pPr>
              <w:rPr>
                <w:i/>
                <w:sz w:val="20"/>
                <w:szCs w:val="20"/>
              </w:rPr>
            </w:pPr>
            <w:r w:rsidRPr="001F167E">
              <w:rPr>
                <w:i/>
                <w:sz w:val="20"/>
                <w:szCs w:val="20"/>
              </w:rPr>
              <w:t>Kultūrinio ugdymo aplinkoje (muziejuje, meno mokykloje, parodoje, bibliotekoje, pas kultūros srities partnerius ir pan.) vykusios pamokos / ugdymo veiklos ar pamokos, kurioje tiesiogiai dalyvavo kūrėjai / tyrėjai / menininkai</w:t>
            </w:r>
            <w:r>
              <w:rPr>
                <w:i/>
                <w:sz w:val="20"/>
                <w:szCs w:val="20"/>
              </w:rPr>
              <w:t xml:space="preserve">, trumpas aprašymas. </w:t>
            </w:r>
          </w:p>
          <w:p w14:paraId="2AB8FBCA" w14:textId="77777777" w:rsidR="001F167E" w:rsidRPr="007C3FAF" w:rsidRDefault="001F167E" w:rsidP="001F167E">
            <w:pPr>
              <w:rPr>
                <w:b/>
                <w:szCs w:val="24"/>
              </w:rPr>
            </w:pPr>
            <w:r>
              <w:rPr>
                <w:i/>
                <w:sz w:val="20"/>
                <w:szCs w:val="20"/>
              </w:rPr>
              <w:t xml:space="preserve">Jei yra, papildomai nurodyti, pvz., kultūrinės edukacijos aprašymo nuorodą internete ir pan. </w:t>
            </w:r>
            <w:r w:rsidRPr="001F167E">
              <w:rPr>
                <w:i/>
                <w:sz w:val="20"/>
                <w:szCs w:val="20"/>
              </w:rPr>
              <w:t xml:space="preserve"> </w:t>
            </w:r>
          </w:p>
        </w:tc>
        <w:tc>
          <w:tcPr>
            <w:tcW w:w="6089" w:type="dxa"/>
          </w:tcPr>
          <w:p w14:paraId="15A03F04" w14:textId="77777777" w:rsidR="00A520CF" w:rsidRDefault="00A520CF" w:rsidP="00A520CF">
            <w:pPr>
              <w:rPr>
                <w:b/>
                <w:szCs w:val="24"/>
              </w:rPr>
            </w:pPr>
          </w:p>
          <w:p w14:paraId="3F9E2CA2" w14:textId="77777777" w:rsidR="00A520CF" w:rsidRDefault="00A520CF" w:rsidP="00A520CF">
            <w:pPr>
              <w:rPr>
                <w:b/>
                <w:szCs w:val="24"/>
              </w:rPr>
            </w:pPr>
          </w:p>
          <w:p w14:paraId="322314D3" w14:textId="5986DBD1" w:rsidR="001F167E" w:rsidRDefault="00A520CF" w:rsidP="00A520CF">
            <w:pPr>
              <w:rPr>
                <w:b/>
                <w:szCs w:val="24"/>
              </w:rPr>
            </w:pPr>
            <w:r>
              <w:rPr>
                <w:b/>
                <w:szCs w:val="24"/>
              </w:rPr>
              <w:t xml:space="preserve">Mokiniai </w:t>
            </w:r>
            <w:r w:rsidR="008B36DA">
              <w:rPr>
                <w:b/>
                <w:szCs w:val="24"/>
              </w:rPr>
              <w:t>s</w:t>
            </w:r>
            <w:r w:rsidR="007C3946">
              <w:rPr>
                <w:b/>
                <w:szCs w:val="24"/>
              </w:rPr>
              <w:t>usipažino su P. Širvio kūrybos paroda, skirta poeto 120-osioms gimimo metinėms. Glaustai, peržiūrint pateiktį, buvo supažindinti su poeto gyvenimo, kūrybos faktais, daugiau dėmesio skiriant jo asmenybei, populiarumui. Klausytasi paties poeto skaitytų eilėraščių įrašų. Patys skaitė po pasirinktą eilėraštį. Aiškinantis, koki</w:t>
            </w:r>
            <w:r w:rsidR="000C5081">
              <w:rPr>
                <w:b/>
                <w:szCs w:val="24"/>
              </w:rPr>
              <w:t>os</w:t>
            </w:r>
            <w:r w:rsidR="007C3946">
              <w:rPr>
                <w:b/>
                <w:szCs w:val="24"/>
              </w:rPr>
              <w:t xml:space="preserve"> daining</w:t>
            </w:r>
            <w:r w:rsidR="000C5081">
              <w:rPr>
                <w:b/>
                <w:szCs w:val="24"/>
              </w:rPr>
              <w:t xml:space="preserve">os poeto eilės, kas yra dainuojamoji poezija, klausėsi muzikos mokytojos gyvai atliekamų dainų, sukurtų jo žodžiais. </w:t>
            </w:r>
          </w:p>
        </w:tc>
      </w:tr>
      <w:tr w:rsidR="00862F2C" w14:paraId="504C0FB1" w14:textId="77777777" w:rsidTr="0032498B">
        <w:trPr>
          <w:trHeight w:val="604"/>
        </w:trPr>
        <w:tc>
          <w:tcPr>
            <w:tcW w:w="3539" w:type="dxa"/>
            <w:vAlign w:val="center"/>
          </w:tcPr>
          <w:p w14:paraId="41C25254" w14:textId="77777777" w:rsidR="00862F2C" w:rsidRDefault="0032491C" w:rsidP="0032491C">
            <w:pPr>
              <w:rPr>
                <w:b/>
                <w:szCs w:val="24"/>
              </w:rPr>
            </w:pPr>
            <w:r>
              <w:rPr>
                <w:b/>
                <w:szCs w:val="24"/>
              </w:rPr>
              <w:t>Įgytų žinių ir / ar gebėjimų poreikis kasdieniame gyvenime</w:t>
            </w:r>
          </w:p>
          <w:p w14:paraId="56DD2DC4" w14:textId="77777777" w:rsidR="0032491C" w:rsidRPr="007C3FAF" w:rsidRDefault="0032491C" w:rsidP="0032491C">
            <w:pPr>
              <w:rPr>
                <w:b/>
                <w:szCs w:val="24"/>
              </w:rPr>
            </w:pPr>
            <w:r w:rsidRPr="0032491C">
              <w:rPr>
                <w:iCs/>
                <w:sz w:val="20"/>
                <w:szCs w:val="20"/>
              </w:rPr>
              <w:t>Keli konkretūs pavyzdžiai</w:t>
            </w:r>
          </w:p>
        </w:tc>
        <w:tc>
          <w:tcPr>
            <w:tcW w:w="6089" w:type="dxa"/>
          </w:tcPr>
          <w:p w14:paraId="7E319C74" w14:textId="4C3F9098" w:rsidR="00862F2C" w:rsidRDefault="000C5081" w:rsidP="008D6C98">
            <w:pPr>
              <w:rPr>
                <w:b/>
                <w:szCs w:val="24"/>
              </w:rPr>
            </w:pPr>
            <w:r>
              <w:rPr>
                <w:b/>
                <w:szCs w:val="24"/>
              </w:rPr>
              <w:t>Daugiau sužinojo apie poetą, kurio 120-osios gimimo metinės šiais metais minimos</w:t>
            </w:r>
            <w:r w:rsidR="007F63B5">
              <w:rPr>
                <w:b/>
                <w:szCs w:val="24"/>
              </w:rPr>
              <w:t>: apie jo spalvingą asmenybę, kūrybos populiarumą, daugelį eilėraščių, tapusių dainomis, kurias atlieka ir folkloro ansambliai, ir populiariosios muzikos atlikėjai, ir bardai.</w:t>
            </w:r>
          </w:p>
        </w:tc>
      </w:tr>
      <w:tr w:rsidR="00055687" w14:paraId="6F0A50DB" w14:textId="77777777" w:rsidTr="00D90395">
        <w:trPr>
          <w:trHeight w:val="420"/>
        </w:trPr>
        <w:tc>
          <w:tcPr>
            <w:tcW w:w="3539" w:type="dxa"/>
            <w:vAlign w:val="center"/>
          </w:tcPr>
          <w:p w14:paraId="1102D564" w14:textId="77777777" w:rsidR="00055687" w:rsidRDefault="00862F2C" w:rsidP="008D6C98">
            <w:pPr>
              <w:rPr>
                <w:b/>
                <w:szCs w:val="24"/>
              </w:rPr>
            </w:pPr>
            <w:r>
              <w:rPr>
                <w:b/>
                <w:szCs w:val="24"/>
              </w:rPr>
              <w:t>D</w:t>
            </w:r>
            <w:r w:rsidR="00055687">
              <w:rPr>
                <w:b/>
                <w:szCs w:val="24"/>
              </w:rPr>
              <w:t>ata</w:t>
            </w:r>
          </w:p>
        </w:tc>
        <w:tc>
          <w:tcPr>
            <w:tcW w:w="6089" w:type="dxa"/>
          </w:tcPr>
          <w:p w14:paraId="34C119DF" w14:textId="7A185620" w:rsidR="00055687" w:rsidRDefault="00C75EA4" w:rsidP="008D6C98">
            <w:pPr>
              <w:rPr>
                <w:b/>
                <w:szCs w:val="24"/>
              </w:rPr>
            </w:pPr>
            <w:r>
              <w:rPr>
                <w:b/>
                <w:szCs w:val="24"/>
              </w:rPr>
              <w:t>202</w:t>
            </w:r>
            <w:r w:rsidR="004C0A1A">
              <w:rPr>
                <w:b/>
                <w:szCs w:val="24"/>
              </w:rPr>
              <w:t>5</w:t>
            </w:r>
            <w:r>
              <w:rPr>
                <w:b/>
                <w:szCs w:val="24"/>
              </w:rPr>
              <w:t>-0</w:t>
            </w:r>
            <w:r w:rsidR="004C0A1A">
              <w:rPr>
                <w:b/>
                <w:szCs w:val="24"/>
              </w:rPr>
              <w:t>9</w:t>
            </w:r>
            <w:r>
              <w:rPr>
                <w:b/>
                <w:szCs w:val="24"/>
              </w:rPr>
              <w:t>-</w:t>
            </w:r>
            <w:r w:rsidR="004C0A1A">
              <w:rPr>
                <w:b/>
                <w:szCs w:val="24"/>
              </w:rPr>
              <w:t>26</w:t>
            </w:r>
          </w:p>
        </w:tc>
      </w:tr>
      <w:tr w:rsidR="001F167E" w14:paraId="4B591F0C" w14:textId="77777777" w:rsidTr="00D90395">
        <w:trPr>
          <w:trHeight w:val="555"/>
        </w:trPr>
        <w:tc>
          <w:tcPr>
            <w:tcW w:w="3539" w:type="dxa"/>
            <w:vAlign w:val="center"/>
          </w:tcPr>
          <w:p w14:paraId="79CCE162" w14:textId="77777777" w:rsidR="001F167E" w:rsidRDefault="001F167E" w:rsidP="001F167E">
            <w:pPr>
              <w:rPr>
                <w:b/>
                <w:szCs w:val="24"/>
              </w:rPr>
            </w:pPr>
            <w:r>
              <w:rPr>
                <w:b/>
                <w:szCs w:val="24"/>
              </w:rPr>
              <w:t>Vieta</w:t>
            </w:r>
          </w:p>
          <w:p w14:paraId="43EF684F" w14:textId="77777777" w:rsidR="001F167E" w:rsidRDefault="001F167E" w:rsidP="001F167E">
            <w:pPr>
              <w:rPr>
                <w:b/>
                <w:szCs w:val="24"/>
              </w:rPr>
            </w:pPr>
            <w:r>
              <w:rPr>
                <w:i/>
                <w:sz w:val="20"/>
                <w:szCs w:val="20"/>
              </w:rPr>
              <w:t>Paprasta klasė, mokyklos laboratorija, ... Jei išvyka – adresas (ir internetinis), kontaktai</w:t>
            </w:r>
          </w:p>
        </w:tc>
        <w:tc>
          <w:tcPr>
            <w:tcW w:w="6089" w:type="dxa"/>
          </w:tcPr>
          <w:p w14:paraId="52817457" w14:textId="1F5CF3F0" w:rsidR="001F167E" w:rsidRDefault="004C0A1A" w:rsidP="001F167E">
            <w:pPr>
              <w:rPr>
                <w:b/>
                <w:szCs w:val="24"/>
              </w:rPr>
            </w:pPr>
            <w:r>
              <w:rPr>
                <w:b/>
                <w:szCs w:val="24"/>
              </w:rPr>
              <w:t>Ignalinos rajono viešosios bibliotekos Didžiasalio filialas</w:t>
            </w:r>
          </w:p>
        </w:tc>
      </w:tr>
      <w:tr w:rsidR="001F167E" w14:paraId="752B4200" w14:textId="77777777" w:rsidTr="00D90395">
        <w:trPr>
          <w:trHeight w:val="438"/>
        </w:trPr>
        <w:tc>
          <w:tcPr>
            <w:tcW w:w="3539" w:type="dxa"/>
            <w:vAlign w:val="center"/>
          </w:tcPr>
          <w:p w14:paraId="3508E959" w14:textId="77777777" w:rsidR="001F167E" w:rsidRDefault="001F167E" w:rsidP="001F167E">
            <w:pPr>
              <w:rPr>
                <w:b/>
                <w:szCs w:val="24"/>
              </w:rPr>
            </w:pPr>
            <w:r>
              <w:rPr>
                <w:b/>
                <w:szCs w:val="24"/>
              </w:rPr>
              <w:t>Trukmė</w:t>
            </w:r>
          </w:p>
          <w:p w14:paraId="31ECDAF1" w14:textId="77777777" w:rsidR="001F167E" w:rsidRDefault="001F167E" w:rsidP="001F167E">
            <w:pPr>
              <w:rPr>
                <w:b/>
                <w:szCs w:val="24"/>
              </w:rPr>
            </w:pPr>
            <w:r>
              <w:rPr>
                <w:i/>
                <w:sz w:val="20"/>
                <w:szCs w:val="20"/>
              </w:rPr>
              <w:t xml:space="preserve">Nurodyti </w:t>
            </w:r>
            <w:r w:rsidRPr="00A31DB6">
              <w:rPr>
                <w:i/>
                <w:sz w:val="20"/>
                <w:szCs w:val="20"/>
              </w:rPr>
              <w:t xml:space="preserve"> </w:t>
            </w:r>
            <w:r>
              <w:rPr>
                <w:i/>
                <w:sz w:val="20"/>
                <w:szCs w:val="20"/>
              </w:rPr>
              <w:t xml:space="preserve">trukmę įprastomis </w:t>
            </w:r>
            <w:r w:rsidRPr="00A31DB6">
              <w:rPr>
                <w:i/>
                <w:sz w:val="20"/>
                <w:szCs w:val="20"/>
              </w:rPr>
              <w:t>val</w:t>
            </w:r>
            <w:r>
              <w:rPr>
                <w:i/>
                <w:sz w:val="20"/>
                <w:szCs w:val="20"/>
              </w:rPr>
              <w:t xml:space="preserve">. ir min. </w:t>
            </w:r>
            <w:r>
              <w:rPr>
                <w:b/>
                <w:szCs w:val="24"/>
              </w:rPr>
              <w:t xml:space="preserve"> </w:t>
            </w:r>
          </w:p>
        </w:tc>
        <w:tc>
          <w:tcPr>
            <w:tcW w:w="6089" w:type="dxa"/>
          </w:tcPr>
          <w:p w14:paraId="669820B2" w14:textId="539434A9" w:rsidR="001F167E" w:rsidRDefault="004C0A1A" w:rsidP="001F167E">
            <w:pPr>
              <w:rPr>
                <w:b/>
                <w:szCs w:val="24"/>
              </w:rPr>
            </w:pPr>
            <w:r>
              <w:rPr>
                <w:b/>
                <w:szCs w:val="24"/>
              </w:rPr>
              <w:t>45 min.</w:t>
            </w:r>
          </w:p>
        </w:tc>
      </w:tr>
      <w:tr w:rsidR="001F167E" w14:paraId="58D69E68" w14:textId="77777777" w:rsidTr="00D90395">
        <w:trPr>
          <w:trHeight w:val="416"/>
        </w:trPr>
        <w:tc>
          <w:tcPr>
            <w:tcW w:w="3539" w:type="dxa"/>
            <w:vAlign w:val="center"/>
          </w:tcPr>
          <w:p w14:paraId="178FE513" w14:textId="77777777" w:rsidR="001F167E" w:rsidRPr="007C3FAF" w:rsidRDefault="001F167E" w:rsidP="001F167E">
            <w:pPr>
              <w:rPr>
                <w:b/>
                <w:szCs w:val="24"/>
              </w:rPr>
            </w:pPr>
            <w:r w:rsidRPr="007C3FAF">
              <w:rPr>
                <w:b/>
                <w:szCs w:val="24"/>
              </w:rPr>
              <w:t>Mokyklos pavadinimas</w:t>
            </w:r>
          </w:p>
        </w:tc>
        <w:tc>
          <w:tcPr>
            <w:tcW w:w="6089" w:type="dxa"/>
          </w:tcPr>
          <w:p w14:paraId="0653D31C" w14:textId="47387DA5" w:rsidR="001F167E" w:rsidRDefault="004C0A1A" w:rsidP="004C0A1A">
            <w:pPr>
              <w:rPr>
                <w:b/>
                <w:szCs w:val="24"/>
              </w:rPr>
            </w:pPr>
            <w:r>
              <w:rPr>
                <w:b/>
                <w:szCs w:val="24"/>
              </w:rPr>
              <w:t xml:space="preserve">Ignalinos r. </w:t>
            </w:r>
            <w:r w:rsidR="00A520CF">
              <w:rPr>
                <w:b/>
                <w:szCs w:val="24"/>
              </w:rPr>
              <w:t>Didžiasalio „Ryto“ gimnazija</w:t>
            </w:r>
          </w:p>
        </w:tc>
      </w:tr>
      <w:tr w:rsidR="001F167E" w14:paraId="72B7EAE5" w14:textId="77777777" w:rsidTr="00D90395">
        <w:trPr>
          <w:trHeight w:val="827"/>
        </w:trPr>
        <w:tc>
          <w:tcPr>
            <w:tcW w:w="3539" w:type="dxa"/>
            <w:vAlign w:val="center"/>
          </w:tcPr>
          <w:p w14:paraId="3C87CF54" w14:textId="77777777" w:rsidR="001F167E" w:rsidRPr="007C3FAF" w:rsidRDefault="001F167E" w:rsidP="001F167E">
            <w:pPr>
              <w:rPr>
                <w:b/>
                <w:szCs w:val="24"/>
              </w:rPr>
            </w:pPr>
            <w:r>
              <w:rPr>
                <w:b/>
                <w:szCs w:val="24"/>
              </w:rPr>
              <w:t>Mokytojo patarimai po pamokos / ugdymo veiklos</w:t>
            </w:r>
          </w:p>
        </w:tc>
        <w:tc>
          <w:tcPr>
            <w:tcW w:w="6089" w:type="dxa"/>
          </w:tcPr>
          <w:p w14:paraId="4129914C" w14:textId="77777777" w:rsidR="001F167E" w:rsidRDefault="001F167E" w:rsidP="001F167E">
            <w:pPr>
              <w:jc w:val="center"/>
              <w:rPr>
                <w:b/>
                <w:szCs w:val="24"/>
              </w:rPr>
            </w:pPr>
          </w:p>
        </w:tc>
      </w:tr>
      <w:tr w:rsidR="001F167E" w14:paraId="3F7407F3" w14:textId="77777777" w:rsidTr="00D90395">
        <w:trPr>
          <w:trHeight w:val="500"/>
        </w:trPr>
        <w:tc>
          <w:tcPr>
            <w:tcW w:w="3539" w:type="dxa"/>
            <w:vAlign w:val="center"/>
          </w:tcPr>
          <w:p w14:paraId="14BB4EAD" w14:textId="77777777" w:rsidR="001F167E" w:rsidRDefault="001F167E" w:rsidP="001F167E">
            <w:pPr>
              <w:rPr>
                <w:b/>
                <w:szCs w:val="24"/>
              </w:rPr>
            </w:pPr>
            <w:r>
              <w:rPr>
                <w:b/>
                <w:szCs w:val="24"/>
              </w:rPr>
              <w:t>Mokytojo vardas, pavardė</w:t>
            </w:r>
          </w:p>
          <w:p w14:paraId="70C60382" w14:textId="77777777" w:rsidR="001F167E" w:rsidRDefault="001F167E" w:rsidP="001F167E">
            <w:pPr>
              <w:rPr>
                <w:b/>
                <w:szCs w:val="24"/>
              </w:rPr>
            </w:pPr>
            <w:r w:rsidRPr="00A31DB6">
              <w:rPr>
                <w:i/>
                <w:sz w:val="20"/>
                <w:szCs w:val="20"/>
              </w:rPr>
              <w:t>Neprivaloma</w:t>
            </w:r>
          </w:p>
        </w:tc>
        <w:tc>
          <w:tcPr>
            <w:tcW w:w="6089" w:type="dxa"/>
          </w:tcPr>
          <w:p w14:paraId="7781890F" w14:textId="7D1D3463" w:rsidR="001F167E" w:rsidRDefault="00A520CF" w:rsidP="004C0A1A">
            <w:pPr>
              <w:rPr>
                <w:b/>
                <w:szCs w:val="24"/>
              </w:rPr>
            </w:pPr>
            <w:r>
              <w:rPr>
                <w:b/>
                <w:szCs w:val="24"/>
              </w:rPr>
              <w:t xml:space="preserve"> Nijolė </w:t>
            </w:r>
            <w:proofErr w:type="spellStart"/>
            <w:r>
              <w:rPr>
                <w:b/>
                <w:szCs w:val="24"/>
              </w:rPr>
              <w:t>Berdikšlienė</w:t>
            </w:r>
            <w:proofErr w:type="spellEnd"/>
            <w:r>
              <w:rPr>
                <w:b/>
                <w:szCs w:val="24"/>
              </w:rPr>
              <w:t xml:space="preserve">, </w:t>
            </w:r>
            <w:r w:rsidR="004C0A1A">
              <w:rPr>
                <w:b/>
                <w:szCs w:val="24"/>
              </w:rPr>
              <w:t xml:space="preserve">Valentina </w:t>
            </w:r>
            <w:proofErr w:type="spellStart"/>
            <w:r w:rsidR="004C0A1A">
              <w:rPr>
                <w:b/>
                <w:szCs w:val="24"/>
              </w:rPr>
              <w:t>Sinkevič</w:t>
            </w:r>
            <w:proofErr w:type="spellEnd"/>
          </w:p>
        </w:tc>
      </w:tr>
    </w:tbl>
    <w:p w14:paraId="6161C6B9" w14:textId="77777777" w:rsidR="00E0668A" w:rsidRPr="00094A6D" w:rsidRDefault="00862F2C" w:rsidP="00094A6D">
      <w:pPr>
        <w:jc w:val="center"/>
        <w:rPr>
          <w:b/>
          <w:szCs w:val="24"/>
        </w:rPr>
      </w:pPr>
      <w:r>
        <w:rPr>
          <w:b/>
          <w:szCs w:val="24"/>
        </w:rPr>
        <w:t>___________________________</w:t>
      </w:r>
    </w:p>
    <w:sectPr w:rsidR="00E0668A" w:rsidRPr="00094A6D" w:rsidSect="00D90395">
      <w:pgSz w:w="11906" w:h="16838"/>
      <w:pgMar w:top="1135"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37"/>
    <w:rsid w:val="00055687"/>
    <w:rsid w:val="000574F9"/>
    <w:rsid w:val="00094A6D"/>
    <w:rsid w:val="000C5081"/>
    <w:rsid w:val="001359EF"/>
    <w:rsid w:val="001F167E"/>
    <w:rsid w:val="00285B0E"/>
    <w:rsid w:val="0032491C"/>
    <w:rsid w:val="0032498B"/>
    <w:rsid w:val="0039559D"/>
    <w:rsid w:val="003D02DE"/>
    <w:rsid w:val="00423285"/>
    <w:rsid w:val="004C0A1A"/>
    <w:rsid w:val="00630DBB"/>
    <w:rsid w:val="007C3946"/>
    <w:rsid w:val="007C3FAF"/>
    <w:rsid w:val="007F63B5"/>
    <w:rsid w:val="00862F2C"/>
    <w:rsid w:val="008B36DA"/>
    <w:rsid w:val="008D57F0"/>
    <w:rsid w:val="00901626"/>
    <w:rsid w:val="00924E21"/>
    <w:rsid w:val="00A520CF"/>
    <w:rsid w:val="00A53721"/>
    <w:rsid w:val="00B11F5C"/>
    <w:rsid w:val="00B40337"/>
    <w:rsid w:val="00BB5030"/>
    <w:rsid w:val="00C75EA4"/>
    <w:rsid w:val="00D1531A"/>
    <w:rsid w:val="00D90395"/>
    <w:rsid w:val="00E0668A"/>
    <w:rsid w:val="00E6685B"/>
    <w:rsid w:val="00EE0296"/>
    <w:rsid w:val="00F6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1EBB"/>
  <w15:docId w15:val="{4727B4AB-4460-401F-A69A-58676D20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162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94A6D"/>
    <w:pPr>
      <w:autoSpaceDE w:val="0"/>
      <w:autoSpaceDN w:val="0"/>
      <w:adjustRightInd w:val="0"/>
    </w:pPr>
    <w:rPr>
      <w:rFonts w:cs="Times New Roman"/>
      <w:color w:val="000000"/>
      <w:szCs w:val="24"/>
    </w:rPr>
  </w:style>
  <w:style w:type="table" w:styleId="Lentelstinklelis">
    <w:name w:val="Table Grid"/>
    <w:basedOn w:val="prastojilentel"/>
    <w:uiPriority w:val="39"/>
    <w:rsid w:val="007C3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1424</Words>
  <Characters>813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Gasiukevičienė</dc:creator>
  <cp:lastModifiedBy>berdiksliene@gmail.com</cp:lastModifiedBy>
  <cp:revision>2</cp:revision>
  <dcterms:created xsi:type="dcterms:W3CDTF">2026-01-08T13:05:00Z</dcterms:created>
  <dcterms:modified xsi:type="dcterms:W3CDTF">2026-01-08T13:05:00Z</dcterms:modified>
</cp:coreProperties>
</file>