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5A8C425B" w:rsidR="007C3FAF" w:rsidRPr="00D9771E" w:rsidRDefault="000A5F57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ISTORIJA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1A81466D" w14:textId="66296A88" w:rsidR="00E61004" w:rsidRDefault="00E61004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Senieji Ignalinos </w:t>
            </w:r>
            <w:r w:rsidR="00CE2FE9">
              <w:rPr>
                <w:rFonts w:cs="Times New Roman"/>
                <w:bCs/>
                <w:szCs w:val="24"/>
              </w:rPr>
              <w:t xml:space="preserve">krašto </w:t>
            </w:r>
            <w:r>
              <w:rPr>
                <w:rFonts w:cs="Times New Roman"/>
                <w:bCs/>
                <w:szCs w:val="24"/>
              </w:rPr>
              <w:t>gyventojai prie Ilgio ežero.</w:t>
            </w:r>
          </w:p>
          <w:p w14:paraId="203A1F4F" w14:textId="0709B56A" w:rsidR="00055687" w:rsidRPr="00D9771E" w:rsidRDefault="00E61004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(TŪM veikla </w:t>
            </w:r>
            <w:r w:rsidR="000A5F57">
              <w:rPr>
                <w:rFonts w:cs="Times New Roman"/>
                <w:bCs/>
                <w:szCs w:val="24"/>
              </w:rPr>
              <w:t>I d.)</w:t>
            </w:r>
            <w:bookmarkStart w:id="0" w:name="_GoBack"/>
            <w:bookmarkEnd w:id="0"/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24020AA5" w:rsidR="00055687" w:rsidRPr="00D9771E" w:rsidRDefault="004B3CF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7a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198F3ACA" w:rsidR="00055687" w:rsidRPr="00D9771E" w:rsidRDefault="00E6100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Ugdyti mokinių suvokimą</w:t>
            </w:r>
            <w:r w:rsidR="000A5F57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apie savo kraštą, jo pirmuosius gyventojus, jų gyvenimo būdą, verslus, gyventojų seniausias gyvenamąsias vietas.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2B0B7217" w:rsidR="00055687" w:rsidRPr="00D9771E" w:rsidRDefault="000A5F57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E61004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Naudojant IT, istorijos vadovėlį, mokytojo</w:t>
            </w:r>
            <w:r w:rsidR="00E61004">
              <w:rPr>
                <w:rFonts w:cs="Times New Roman"/>
                <w:bCs/>
                <w:szCs w:val="24"/>
              </w:rPr>
              <w:t xml:space="preserve"> gyvą žodį, mokiniai sužino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E61004">
              <w:rPr>
                <w:rFonts w:cs="Times New Roman"/>
                <w:bCs/>
                <w:szCs w:val="24"/>
              </w:rPr>
              <w:t>kur galėjo gyventi prie Ilgio ežero pirmieji Ignalinos krašto gyventojai, ką jie veikė, kaip gyveno, pamato, kaip atrodo Ilgio ežeras po vandeniu.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88F572D" w14:textId="77777777" w:rsidR="00E61004" w:rsidRDefault="00E6100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Mokiniai sužino </w:t>
            </w:r>
            <w:r>
              <w:rPr>
                <w:rFonts w:cs="Times New Roman"/>
                <w:bCs/>
                <w:szCs w:val="24"/>
              </w:rPr>
              <w:t>kur galėjo gyventi prie Ilgio ežero pirmieji Ignalinos krašto gyventojai, ką jie veikė, kaip gyveno,</w:t>
            </w:r>
          </w:p>
          <w:p w14:paraId="7AF5C5F6" w14:textId="04310370" w:rsidR="00D90157" w:rsidRPr="00D90157" w:rsidRDefault="00E61004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pamato, kaip atrodo Ilg</w:t>
            </w:r>
            <w:r>
              <w:rPr>
                <w:rFonts w:cs="Times New Roman"/>
                <w:bCs/>
                <w:szCs w:val="24"/>
              </w:rPr>
              <w:t xml:space="preserve">io ežeras </w:t>
            </w:r>
            <w:r w:rsidR="00CE2FE9">
              <w:rPr>
                <w:rFonts w:cs="Times New Roman"/>
                <w:bCs/>
                <w:szCs w:val="24"/>
              </w:rPr>
              <w:t>po vandeniu, ežero paslaptis, tyri</w:t>
            </w:r>
            <w:r>
              <w:rPr>
                <w:rFonts w:cs="Times New Roman"/>
                <w:bCs/>
                <w:szCs w:val="24"/>
              </w:rPr>
              <w:t xml:space="preserve">nėjimus. 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22C8503E" w:rsidR="00862F2C" w:rsidRPr="00D90157" w:rsidRDefault="00E61004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Gebės papasakoti, paaiškinti tėvams, kitiems mokiniams.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40FA7B73" w:rsidR="00055687" w:rsidRPr="00D9771E" w:rsidRDefault="002F5D21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E61004">
              <w:rPr>
                <w:rFonts w:cs="Times New Roman"/>
                <w:bCs/>
                <w:szCs w:val="24"/>
              </w:rPr>
              <w:t>2023-10-09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6D3EFA6A" w:rsidR="001F167E" w:rsidRPr="00E901BE" w:rsidRDefault="002F5D21" w:rsidP="00E901BE">
            <w:pPr>
              <w:pStyle w:val="prastasiniatinklio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 xml:space="preserve">  </w:t>
            </w:r>
            <w:r w:rsidR="000A5F57">
              <w:rPr>
                <w:color w:val="303030"/>
              </w:rPr>
              <w:t>49 kab.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3B4C158E" w:rsidR="001F167E" w:rsidRPr="00D9771E" w:rsidRDefault="002F5D21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4D4028C" w:rsidR="001F167E" w:rsidRPr="00D9771E" w:rsidRDefault="002F5D21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509DF256" w:rsidR="001F167E" w:rsidRPr="00E901BE" w:rsidRDefault="00CE2FE9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Daugiau d</w:t>
            </w:r>
            <w:r w:rsidR="000A5F57">
              <w:rPr>
                <w:rFonts w:cs="Times New Roman"/>
                <w:bCs/>
                <w:szCs w:val="24"/>
              </w:rPr>
              <w:t xml:space="preserve">omėtis, </w:t>
            </w:r>
            <w:r>
              <w:rPr>
                <w:rFonts w:cs="Times New Roman"/>
                <w:bCs/>
                <w:szCs w:val="24"/>
              </w:rPr>
              <w:t xml:space="preserve">skaityti, </w:t>
            </w:r>
            <w:r w:rsidR="000A5F57">
              <w:rPr>
                <w:rFonts w:cs="Times New Roman"/>
                <w:bCs/>
                <w:szCs w:val="24"/>
              </w:rPr>
              <w:t xml:space="preserve">rinkti </w:t>
            </w:r>
            <w:r>
              <w:rPr>
                <w:rFonts w:cs="Times New Roman"/>
                <w:bCs/>
                <w:szCs w:val="24"/>
              </w:rPr>
              <w:t>ir skleisti informaciją</w:t>
            </w:r>
            <w:r w:rsidR="000A5F57">
              <w:rPr>
                <w:rFonts w:cs="Times New Roman"/>
                <w:bCs/>
                <w:szCs w:val="24"/>
              </w:rPr>
              <w:t>.</w:t>
            </w: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73378825" w:rsidR="001F167E" w:rsidRPr="00BF4209" w:rsidRDefault="000A5F57" w:rsidP="00E901BE">
            <w:pPr>
              <w:rPr>
                <w:szCs w:val="24"/>
              </w:rPr>
            </w:pPr>
            <w:r>
              <w:rPr>
                <w:szCs w:val="24"/>
              </w:rPr>
              <w:t xml:space="preserve">  Albinas Marcinauskas</w:t>
            </w: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A5F57"/>
    <w:rsid w:val="001359EF"/>
    <w:rsid w:val="001F167E"/>
    <w:rsid w:val="001F26F5"/>
    <w:rsid w:val="00285B0E"/>
    <w:rsid w:val="002F5D21"/>
    <w:rsid w:val="0032491C"/>
    <w:rsid w:val="0032498B"/>
    <w:rsid w:val="003D02DE"/>
    <w:rsid w:val="00450E51"/>
    <w:rsid w:val="004B3CF6"/>
    <w:rsid w:val="00585B5C"/>
    <w:rsid w:val="00630DBB"/>
    <w:rsid w:val="007C3FAF"/>
    <w:rsid w:val="00862F2C"/>
    <w:rsid w:val="00924E21"/>
    <w:rsid w:val="00A53721"/>
    <w:rsid w:val="00AA6DCA"/>
    <w:rsid w:val="00B40337"/>
    <w:rsid w:val="00B74019"/>
    <w:rsid w:val="00BB5030"/>
    <w:rsid w:val="00BF4209"/>
    <w:rsid w:val="00CE2FE9"/>
    <w:rsid w:val="00D90157"/>
    <w:rsid w:val="00D90395"/>
    <w:rsid w:val="00D93482"/>
    <w:rsid w:val="00D9771E"/>
    <w:rsid w:val="00DA7280"/>
    <w:rsid w:val="00E0668A"/>
    <w:rsid w:val="00E42E19"/>
    <w:rsid w:val="00E61004"/>
    <w:rsid w:val="00E6685B"/>
    <w:rsid w:val="00E723A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E3F95451-A7FE-4F64-AD03-DBCF5D4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Albinas Marcinauskas</cp:lastModifiedBy>
  <cp:revision>10</cp:revision>
  <dcterms:created xsi:type="dcterms:W3CDTF">2023-12-19T11:20:00Z</dcterms:created>
  <dcterms:modified xsi:type="dcterms:W3CDTF">2024-01-08T22:04:00Z</dcterms:modified>
</cp:coreProperties>
</file>