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DEA" w:rsidRPr="00F84BA3" w:rsidRDefault="004B0DEA" w:rsidP="004B0DEA">
      <w:pPr>
        <w:rPr>
          <w:rFonts w:ascii="Times New Roman" w:hAnsi="Times New Roman"/>
          <w:sz w:val="24"/>
          <w:szCs w:val="24"/>
        </w:rPr>
      </w:pPr>
      <w:r w:rsidRPr="00F84BA3">
        <w:rPr>
          <w:rFonts w:ascii="Times New Roman" w:hAnsi="Times New Roman"/>
          <w:sz w:val="24"/>
          <w:szCs w:val="24"/>
        </w:rPr>
        <w:t xml:space="preserve">Ignalinos rajono ikimokyklinio </w:t>
      </w:r>
      <w:r w:rsidR="00455B05" w:rsidRPr="00F84BA3">
        <w:rPr>
          <w:rFonts w:ascii="Times New Roman" w:hAnsi="Times New Roman"/>
          <w:sz w:val="24"/>
          <w:szCs w:val="24"/>
        </w:rPr>
        <w:t xml:space="preserve">ir priešmokyklinio </w:t>
      </w:r>
      <w:r w:rsidRPr="00F84BA3">
        <w:rPr>
          <w:rFonts w:ascii="Times New Roman" w:hAnsi="Times New Roman"/>
          <w:sz w:val="24"/>
          <w:szCs w:val="24"/>
        </w:rPr>
        <w:t>ugdymo metodinių darbų sąrašas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
        <w:gridCol w:w="1886"/>
        <w:gridCol w:w="1616"/>
        <w:gridCol w:w="7422"/>
        <w:gridCol w:w="1890"/>
      </w:tblGrid>
      <w:tr w:rsidR="004B0DEA" w:rsidRPr="00F84BA3" w:rsidTr="00F4264D">
        <w:tc>
          <w:tcPr>
            <w:tcW w:w="1078" w:type="dxa"/>
          </w:tcPr>
          <w:p w:rsidR="004B0DEA" w:rsidRPr="00F84BA3" w:rsidRDefault="004B0DEA" w:rsidP="001972CD">
            <w:pPr>
              <w:spacing w:after="0" w:line="240" w:lineRule="auto"/>
              <w:jc w:val="both"/>
              <w:rPr>
                <w:rFonts w:ascii="Times New Roman" w:hAnsi="Times New Roman"/>
                <w:sz w:val="24"/>
                <w:szCs w:val="24"/>
              </w:rPr>
            </w:pPr>
            <w:r w:rsidRPr="00F84BA3">
              <w:rPr>
                <w:rFonts w:ascii="Times New Roman" w:hAnsi="Times New Roman"/>
                <w:sz w:val="24"/>
                <w:szCs w:val="24"/>
              </w:rPr>
              <w:t>Eil. Nr.</w:t>
            </w:r>
          </w:p>
        </w:tc>
        <w:tc>
          <w:tcPr>
            <w:tcW w:w="1886" w:type="dxa"/>
          </w:tcPr>
          <w:p w:rsidR="004B0DEA" w:rsidRPr="00F84BA3" w:rsidRDefault="004B0DEA" w:rsidP="001972CD">
            <w:pPr>
              <w:spacing w:after="0" w:line="240" w:lineRule="auto"/>
              <w:jc w:val="both"/>
              <w:rPr>
                <w:rFonts w:ascii="Times New Roman" w:hAnsi="Times New Roman"/>
                <w:sz w:val="24"/>
                <w:szCs w:val="24"/>
              </w:rPr>
            </w:pPr>
            <w:r w:rsidRPr="00F84BA3">
              <w:rPr>
                <w:rFonts w:ascii="Times New Roman" w:hAnsi="Times New Roman"/>
                <w:sz w:val="24"/>
                <w:szCs w:val="24"/>
              </w:rPr>
              <w:t>Metodinio darbo pavadinimas</w:t>
            </w:r>
          </w:p>
        </w:tc>
        <w:tc>
          <w:tcPr>
            <w:tcW w:w="1616" w:type="dxa"/>
          </w:tcPr>
          <w:p w:rsidR="004B0DEA" w:rsidRPr="00F84BA3" w:rsidRDefault="004B0DEA" w:rsidP="001972CD">
            <w:pPr>
              <w:spacing w:after="0" w:line="240" w:lineRule="auto"/>
              <w:jc w:val="both"/>
              <w:rPr>
                <w:rFonts w:ascii="Times New Roman" w:hAnsi="Times New Roman"/>
                <w:sz w:val="24"/>
                <w:szCs w:val="24"/>
              </w:rPr>
            </w:pPr>
            <w:r w:rsidRPr="00F84BA3">
              <w:rPr>
                <w:rFonts w:ascii="Times New Roman" w:hAnsi="Times New Roman"/>
                <w:sz w:val="24"/>
                <w:szCs w:val="24"/>
              </w:rPr>
              <w:t>Metodinio darbo autorius</w:t>
            </w:r>
          </w:p>
        </w:tc>
        <w:tc>
          <w:tcPr>
            <w:tcW w:w="7422" w:type="dxa"/>
          </w:tcPr>
          <w:p w:rsidR="004B0DEA" w:rsidRPr="00F84BA3" w:rsidRDefault="004B0DEA" w:rsidP="001972CD">
            <w:pPr>
              <w:spacing w:after="0" w:line="240" w:lineRule="auto"/>
              <w:jc w:val="both"/>
              <w:rPr>
                <w:rFonts w:ascii="Times New Roman" w:hAnsi="Times New Roman"/>
                <w:sz w:val="24"/>
                <w:szCs w:val="24"/>
              </w:rPr>
            </w:pPr>
            <w:r w:rsidRPr="00F84BA3">
              <w:rPr>
                <w:rFonts w:ascii="Times New Roman" w:hAnsi="Times New Roman"/>
                <w:sz w:val="24"/>
                <w:szCs w:val="24"/>
              </w:rPr>
              <w:t>Trumpa darbo anotacija</w:t>
            </w:r>
          </w:p>
        </w:tc>
        <w:tc>
          <w:tcPr>
            <w:tcW w:w="1890" w:type="dxa"/>
          </w:tcPr>
          <w:p w:rsidR="004B0DEA" w:rsidRPr="00F84BA3" w:rsidRDefault="004B0DEA" w:rsidP="001972CD">
            <w:pPr>
              <w:spacing w:after="0" w:line="240" w:lineRule="auto"/>
              <w:jc w:val="both"/>
              <w:rPr>
                <w:rFonts w:ascii="Times New Roman" w:hAnsi="Times New Roman"/>
                <w:sz w:val="24"/>
                <w:szCs w:val="24"/>
              </w:rPr>
            </w:pPr>
            <w:r w:rsidRPr="00F84BA3">
              <w:rPr>
                <w:rFonts w:ascii="Times New Roman" w:hAnsi="Times New Roman"/>
                <w:sz w:val="24"/>
                <w:szCs w:val="24"/>
              </w:rPr>
              <w:t xml:space="preserve">Kur saugomas darbas </w:t>
            </w:r>
          </w:p>
        </w:tc>
      </w:tr>
      <w:tr w:rsidR="004B0DEA" w:rsidRPr="00F84BA3" w:rsidTr="00F4264D">
        <w:tc>
          <w:tcPr>
            <w:tcW w:w="1078" w:type="dxa"/>
          </w:tcPr>
          <w:p w:rsidR="004B0DEA" w:rsidRPr="00F84BA3" w:rsidRDefault="004B0DEA" w:rsidP="001972CD">
            <w:pPr>
              <w:pStyle w:val="ListParagraph"/>
              <w:numPr>
                <w:ilvl w:val="0"/>
                <w:numId w:val="3"/>
              </w:numPr>
              <w:spacing w:after="0" w:line="240" w:lineRule="auto"/>
              <w:jc w:val="center"/>
              <w:rPr>
                <w:rFonts w:ascii="Times New Roman" w:hAnsi="Times New Roman"/>
                <w:sz w:val="24"/>
                <w:szCs w:val="24"/>
              </w:rPr>
            </w:pPr>
          </w:p>
        </w:tc>
        <w:tc>
          <w:tcPr>
            <w:tcW w:w="1886" w:type="dxa"/>
          </w:tcPr>
          <w:p w:rsidR="004B0DEA" w:rsidRPr="00F84BA3" w:rsidRDefault="004B0DEA" w:rsidP="001972CD">
            <w:pPr>
              <w:spacing w:after="0" w:line="240" w:lineRule="auto"/>
              <w:jc w:val="both"/>
              <w:rPr>
                <w:rFonts w:ascii="Times New Roman" w:hAnsi="Times New Roman"/>
                <w:sz w:val="24"/>
                <w:szCs w:val="24"/>
              </w:rPr>
            </w:pPr>
            <w:r w:rsidRPr="00F84BA3">
              <w:rPr>
                <w:rFonts w:ascii="Times New Roman" w:hAnsi="Times New Roman"/>
                <w:sz w:val="24"/>
                <w:szCs w:val="24"/>
              </w:rPr>
              <w:t>Metų laikai ir mėnesiai</w:t>
            </w:r>
          </w:p>
        </w:tc>
        <w:tc>
          <w:tcPr>
            <w:tcW w:w="1616" w:type="dxa"/>
          </w:tcPr>
          <w:p w:rsidR="004B0DEA" w:rsidRPr="00F84BA3" w:rsidRDefault="004B0DEA" w:rsidP="001972CD">
            <w:pPr>
              <w:spacing w:after="0" w:line="240" w:lineRule="auto"/>
              <w:jc w:val="both"/>
              <w:rPr>
                <w:rFonts w:ascii="Times New Roman" w:hAnsi="Times New Roman"/>
                <w:sz w:val="24"/>
                <w:szCs w:val="24"/>
              </w:rPr>
            </w:pPr>
            <w:r w:rsidRPr="00F84BA3">
              <w:rPr>
                <w:rFonts w:ascii="Times New Roman" w:hAnsi="Times New Roman"/>
                <w:sz w:val="24"/>
                <w:szCs w:val="24"/>
              </w:rPr>
              <w:t>Danutė Rakštelienė</w:t>
            </w:r>
          </w:p>
        </w:tc>
        <w:tc>
          <w:tcPr>
            <w:tcW w:w="7422" w:type="dxa"/>
          </w:tcPr>
          <w:p w:rsidR="004B0DEA" w:rsidRPr="00F84BA3" w:rsidRDefault="004B0DEA" w:rsidP="001972CD">
            <w:pPr>
              <w:spacing w:after="0" w:line="240" w:lineRule="auto"/>
              <w:jc w:val="both"/>
              <w:rPr>
                <w:rFonts w:ascii="Times New Roman" w:hAnsi="Times New Roman"/>
                <w:sz w:val="24"/>
                <w:szCs w:val="24"/>
              </w:rPr>
            </w:pPr>
            <w:r w:rsidRPr="00F84BA3">
              <w:rPr>
                <w:rFonts w:ascii="Times New Roman" w:hAnsi="Times New Roman"/>
                <w:sz w:val="24"/>
                <w:szCs w:val="24"/>
              </w:rPr>
              <w:t>Metodinė priemonė skirta ikimokyklinio amžiaus vaikų žinių apie metų laikus ir mėnesius įtvirtinimui.  Ji padeda vaikams geriau  įsidėmėti, atpažinti metų laikus ir mėnesius, jų pavadinimus, skirti jiems būdingus požymius.</w:t>
            </w:r>
          </w:p>
        </w:tc>
        <w:tc>
          <w:tcPr>
            <w:tcW w:w="1890" w:type="dxa"/>
          </w:tcPr>
          <w:p w:rsidR="004B0DEA" w:rsidRPr="00F84BA3" w:rsidRDefault="004B0DEA" w:rsidP="001972CD">
            <w:pPr>
              <w:spacing w:after="0" w:line="240" w:lineRule="auto"/>
              <w:jc w:val="both"/>
              <w:rPr>
                <w:rFonts w:ascii="Times New Roman" w:hAnsi="Times New Roman"/>
                <w:sz w:val="24"/>
                <w:szCs w:val="24"/>
              </w:rPr>
            </w:pPr>
            <w:r w:rsidRPr="00F84BA3">
              <w:rPr>
                <w:rFonts w:ascii="Times New Roman" w:eastAsia="Times New Roman" w:hAnsi="Times New Roman"/>
                <w:sz w:val="24"/>
                <w:szCs w:val="24"/>
              </w:rPr>
              <w:t>Ignalinos „Šaltinėlio“ mokykla</w:t>
            </w:r>
          </w:p>
        </w:tc>
      </w:tr>
      <w:tr w:rsidR="004B0DEA" w:rsidRPr="00F84BA3" w:rsidTr="00F4264D">
        <w:trPr>
          <w:trHeight w:val="1223"/>
        </w:trPr>
        <w:tc>
          <w:tcPr>
            <w:tcW w:w="1078" w:type="dxa"/>
          </w:tcPr>
          <w:p w:rsidR="004B0DEA" w:rsidRPr="00F84BA3" w:rsidRDefault="004B0DEA" w:rsidP="001972CD">
            <w:pPr>
              <w:pStyle w:val="ListParagraph"/>
              <w:numPr>
                <w:ilvl w:val="0"/>
                <w:numId w:val="3"/>
              </w:numPr>
              <w:spacing w:after="0" w:line="240" w:lineRule="auto"/>
              <w:jc w:val="center"/>
              <w:rPr>
                <w:rFonts w:ascii="Times New Roman" w:hAnsi="Times New Roman"/>
                <w:sz w:val="24"/>
                <w:szCs w:val="24"/>
              </w:rPr>
            </w:pPr>
          </w:p>
        </w:tc>
        <w:tc>
          <w:tcPr>
            <w:tcW w:w="1886" w:type="dxa"/>
          </w:tcPr>
          <w:p w:rsidR="004B0DEA" w:rsidRPr="00F84BA3" w:rsidRDefault="004B0DEA" w:rsidP="001972CD">
            <w:pPr>
              <w:spacing w:after="0" w:line="240" w:lineRule="auto"/>
              <w:jc w:val="both"/>
              <w:rPr>
                <w:rFonts w:ascii="Times New Roman" w:hAnsi="Times New Roman"/>
                <w:sz w:val="24"/>
                <w:szCs w:val="24"/>
              </w:rPr>
            </w:pPr>
            <w:r w:rsidRPr="00F84BA3">
              <w:rPr>
                <w:rFonts w:ascii="Times New Roman" w:hAnsi="Times New Roman"/>
                <w:sz w:val="24"/>
                <w:szCs w:val="24"/>
              </w:rPr>
              <w:t>Suskaičiuok – pavadink</w:t>
            </w:r>
          </w:p>
        </w:tc>
        <w:tc>
          <w:tcPr>
            <w:tcW w:w="1616" w:type="dxa"/>
          </w:tcPr>
          <w:p w:rsidR="004B0DEA" w:rsidRPr="00F84BA3" w:rsidRDefault="004B0DEA" w:rsidP="001972CD">
            <w:pPr>
              <w:spacing w:after="0" w:line="240" w:lineRule="auto"/>
              <w:jc w:val="both"/>
              <w:rPr>
                <w:rFonts w:ascii="Times New Roman" w:hAnsi="Times New Roman"/>
                <w:sz w:val="24"/>
                <w:szCs w:val="24"/>
              </w:rPr>
            </w:pPr>
            <w:r w:rsidRPr="00F84BA3">
              <w:rPr>
                <w:rFonts w:ascii="Times New Roman" w:hAnsi="Times New Roman"/>
                <w:sz w:val="24"/>
                <w:szCs w:val="24"/>
              </w:rPr>
              <w:t>Janė Čiplienė</w:t>
            </w:r>
          </w:p>
        </w:tc>
        <w:tc>
          <w:tcPr>
            <w:tcW w:w="7422" w:type="dxa"/>
          </w:tcPr>
          <w:p w:rsidR="00CC29BF" w:rsidRPr="00F84BA3" w:rsidRDefault="004B0DEA" w:rsidP="001972CD">
            <w:pPr>
              <w:spacing w:line="240" w:lineRule="auto"/>
              <w:jc w:val="both"/>
              <w:rPr>
                <w:rFonts w:ascii="Times New Roman" w:hAnsi="Times New Roman"/>
                <w:sz w:val="24"/>
                <w:szCs w:val="24"/>
              </w:rPr>
            </w:pPr>
            <w:r w:rsidRPr="00F84BA3">
              <w:rPr>
                <w:rFonts w:ascii="Times New Roman" w:hAnsi="Times New Roman"/>
                <w:sz w:val="24"/>
                <w:szCs w:val="24"/>
              </w:rPr>
              <w:t>Komunikacinės, pažintinės, meninės kompetencijų lavinimui. Vaikai matydami grupėje didelius skaitmenis greičiau išmoks juos pažinti. Išmoks skaičiuoti iki penkių. Gėrėsis gražiais meniškais vaizdeliais, pasakos, atsakys į klausimus, pavadins daiktus, pasakys spalvų pavadinimus</w:t>
            </w:r>
            <w:r w:rsidR="00CC29BF" w:rsidRPr="00F84BA3">
              <w:rPr>
                <w:rFonts w:ascii="Times New Roman" w:hAnsi="Times New Roman"/>
                <w:sz w:val="24"/>
                <w:szCs w:val="24"/>
              </w:rPr>
              <w:t>.</w:t>
            </w:r>
          </w:p>
        </w:tc>
        <w:tc>
          <w:tcPr>
            <w:tcW w:w="1890" w:type="dxa"/>
          </w:tcPr>
          <w:p w:rsidR="004B0DEA" w:rsidRPr="00F84BA3" w:rsidRDefault="004B0DEA" w:rsidP="001972CD">
            <w:pPr>
              <w:spacing w:after="0" w:line="240" w:lineRule="auto"/>
              <w:jc w:val="both"/>
              <w:rPr>
                <w:rFonts w:ascii="Times New Roman" w:eastAsia="Times New Roman" w:hAnsi="Times New Roman"/>
                <w:sz w:val="24"/>
                <w:szCs w:val="24"/>
              </w:rPr>
            </w:pPr>
            <w:r w:rsidRPr="00F84BA3">
              <w:rPr>
                <w:rFonts w:ascii="Times New Roman" w:eastAsia="Times New Roman" w:hAnsi="Times New Roman"/>
                <w:sz w:val="24"/>
                <w:szCs w:val="24"/>
              </w:rPr>
              <w:t>Ignalinos „Šaltinėlio“ mokykla</w:t>
            </w:r>
          </w:p>
        </w:tc>
      </w:tr>
      <w:tr w:rsidR="004B0DEA" w:rsidRPr="00F84BA3" w:rsidTr="00F4264D">
        <w:trPr>
          <w:trHeight w:val="2060"/>
        </w:trPr>
        <w:tc>
          <w:tcPr>
            <w:tcW w:w="1078" w:type="dxa"/>
          </w:tcPr>
          <w:p w:rsidR="004B0DEA" w:rsidRPr="00F84BA3" w:rsidRDefault="004B0DEA" w:rsidP="001972CD">
            <w:pPr>
              <w:pStyle w:val="ListParagraph"/>
              <w:numPr>
                <w:ilvl w:val="0"/>
                <w:numId w:val="3"/>
              </w:numPr>
              <w:spacing w:after="0" w:line="240" w:lineRule="auto"/>
              <w:jc w:val="center"/>
              <w:rPr>
                <w:rFonts w:ascii="Times New Roman" w:hAnsi="Times New Roman"/>
                <w:sz w:val="24"/>
                <w:szCs w:val="24"/>
              </w:rPr>
            </w:pPr>
          </w:p>
        </w:tc>
        <w:tc>
          <w:tcPr>
            <w:tcW w:w="1886" w:type="dxa"/>
          </w:tcPr>
          <w:p w:rsidR="004B0DEA" w:rsidRPr="00F84BA3" w:rsidRDefault="004B0DEA" w:rsidP="001972CD">
            <w:pPr>
              <w:spacing w:after="0" w:line="240" w:lineRule="auto"/>
              <w:jc w:val="both"/>
              <w:rPr>
                <w:rFonts w:ascii="Times New Roman" w:hAnsi="Times New Roman"/>
                <w:sz w:val="24"/>
                <w:szCs w:val="24"/>
              </w:rPr>
            </w:pPr>
            <w:r w:rsidRPr="00F84BA3">
              <w:rPr>
                <w:rFonts w:ascii="Times New Roman" w:hAnsi="Times New Roman"/>
                <w:sz w:val="24"/>
                <w:szCs w:val="24"/>
              </w:rPr>
              <w:t>Aplikacija ant mokymo priemonių spintelės ,,Nuotaikingos geometrinės figūros“</w:t>
            </w:r>
          </w:p>
        </w:tc>
        <w:tc>
          <w:tcPr>
            <w:tcW w:w="1616" w:type="dxa"/>
          </w:tcPr>
          <w:p w:rsidR="004B0DEA" w:rsidRPr="00F84BA3" w:rsidRDefault="004B0DEA" w:rsidP="001972CD">
            <w:pPr>
              <w:spacing w:after="0" w:line="240" w:lineRule="auto"/>
              <w:jc w:val="both"/>
              <w:rPr>
                <w:rFonts w:ascii="Times New Roman" w:hAnsi="Times New Roman"/>
                <w:sz w:val="24"/>
                <w:szCs w:val="24"/>
              </w:rPr>
            </w:pPr>
            <w:r w:rsidRPr="00F84BA3">
              <w:rPr>
                <w:rFonts w:ascii="Times New Roman" w:hAnsi="Times New Roman"/>
                <w:sz w:val="24"/>
                <w:szCs w:val="24"/>
              </w:rPr>
              <w:t>Dalia Umbrasienė</w:t>
            </w:r>
          </w:p>
        </w:tc>
        <w:tc>
          <w:tcPr>
            <w:tcW w:w="7422" w:type="dxa"/>
          </w:tcPr>
          <w:p w:rsidR="004B0DEA" w:rsidRPr="00F84BA3" w:rsidRDefault="004B0DEA" w:rsidP="001972CD">
            <w:pPr>
              <w:spacing w:line="240" w:lineRule="auto"/>
              <w:jc w:val="both"/>
              <w:rPr>
                <w:rFonts w:ascii="Times New Roman" w:hAnsi="Times New Roman"/>
                <w:sz w:val="24"/>
                <w:szCs w:val="24"/>
              </w:rPr>
            </w:pPr>
            <w:r w:rsidRPr="00F84BA3">
              <w:rPr>
                <w:rFonts w:ascii="Times New Roman" w:hAnsi="Times New Roman"/>
                <w:sz w:val="24"/>
                <w:szCs w:val="24"/>
              </w:rPr>
              <w:t>Priemonė skirta priešmokyklinukų pažinimo kompetencijai ugdyti – pažinti spalvas, suvokti geometrines figūrų formas, ugdyti pastabumą  ir mąstymą. Skirta padėti geriau pažinti savo ir aplinkinių žmonių jausmus, išmokti juos tiksliau įvardinti.</w:t>
            </w:r>
          </w:p>
        </w:tc>
        <w:tc>
          <w:tcPr>
            <w:tcW w:w="1890" w:type="dxa"/>
          </w:tcPr>
          <w:p w:rsidR="004B0DEA" w:rsidRPr="00F84BA3" w:rsidRDefault="004B0DEA" w:rsidP="001972CD">
            <w:pPr>
              <w:spacing w:after="0" w:line="240" w:lineRule="auto"/>
              <w:jc w:val="both"/>
              <w:rPr>
                <w:rFonts w:ascii="Times New Roman" w:eastAsia="Times New Roman" w:hAnsi="Times New Roman"/>
                <w:sz w:val="24"/>
                <w:szCs w:val="24"/>
              </w:rPr>
            </w:pPr>
            <w:r w:rsidRPr="00F84BA3">
              <w:rPr>
                <w:rFonts w:ascii="Times New Roman" w:eastAsia="Times New Roman" w:hAnsi="Times New Roman"/>
                <w:sz w:val="24"/>
                <w:szCs w:val="24"/>
              </w:rPr>
              <w:t>Ignalinos „Šaltinėlio“ mokykla</w:t>
            </w:r>
          </w:p>
        </w:tc>
      </w:tr>
      <w:tr w:rsidR="00CC29BF" w:rsidRPr="00F84BA3" w:rsidTr="00F4264D">
        <w:trPr>
          <w:trHeight w:val="1295"/>
        </w:trPr>
        <w:tc>
          <w:tcPr>
            <w:tcW w:w="1078" w:type="dxa"/>
          </w:tcPr>
          <w:p w:rsidR="00CC29BF" w:rsidRPr="00F84BA3" w:rsidRDefault="00CC29BF" w:rsidP="001972CD">
            <w:pPr>
              <w:pStyle w:val="ListParagraph"/>
              <w:numPr>
                <w:ilvl w:val="0"/>
                <w:numId w:val="3"/>
              </w:numPr>
              <w:spacing w:after="0" w:line="240" w:lineRule="auto"/>
              <w:jc w:val="center"/>
              <w:rPr>
                <w:rFonts w:ascii="Times New Roman" w:hAnsi="Times New Roman"/>
                <w:sz w:val="24"/>
                <w:szCs w:val="24"/>
              </w:rPr>
            </w:pPr>
          </w:p>
        </w:tc>
        <w:tc>
          <w:tcPr>
            <w:tcW w:w="1886" w:type="dxa"/>
          </w:tcPr>
          <w:p w:rsidR="00CC29BF" w:rsidRPr="00F84BA3" w:rsidRDefault="00CC29BF" w:rsidP="001972CD">
            <w:pPr>
              <w:spacing w:after="0" w:line="240" w:lineRule="auto"/>
              <w:jc w:val="both"/>
              <w:rPr>
                <w:rFonts w:ascii="Times New Roman" w:hAnsi="Times New Roman"/>
                <w:sz w:val="24"/>
                <w:szCs w:val="24"/>
              </w:rPr>
            </w:pPr>
            <w:r w:rsidRPr="00F84BA3">
              <w:rPr>
                <w:rFonts w:ascii="Times New Roman" w:hAnsi="Times New Roman"/>
                <w:sz w:val="24"/>
                <w:szCs w:val="24"/>
              </w:rPr>
              <w:t>Stalo žaidimas ,,Kepam picą“</w:t>
            </w:r>
          </w:p>
        </w:tc>
        <w:tc>
          <w:tcPr>
            <w:tcW w:w="1616" w:type="dxa"/>
          </w:tcPr>
          <w:p w:rsidR="00CC29BF" w:rsidRPr="00F84BA3" w:rsidRDefault="00CC29BF" w:rsidP="001972CD">
            <w:pPr>
              <w:spacing w:after="0" w:line="240" w:lineRule="auto"/>
              <w:jc w:val="both"/>
              <w:rPr>
                <w:rFonts w:ascii="Times New Roman" w:hAnsi="Times New Roman"/>
                <w:sz w:val="24"/>
                <w:szCs w:val="24"/>
              </w:rPr>
            </w:pPr>
            <w:r w:rsidRPr="00F84BA3">
              <w:rPr>
                <w:rFonts w:ascii="Times New Roman" w:hAnsi="Times New Roman"/>
                <w:sz w:val="24"/>
                <w:szCs w:val="24"/>
              </w:rPr>
              <w:t>Dalia Umbrasienė</w:t>
            </w:r>
          </w:p>
        </w:tc>
        <w:tc>
          <w:tcPr>
            <w:tcW w:w="7422" w:type="dxa"/>
          </w:tcPr>
          <w:p w:rsidR="00CC29BF" w:rsidRPr="00F84BA3" w:rsidRDefault="00CC29BF" w:rsidP="001972CD">
            <w:pPr>
              <w:spacing w:line="240" w:lineRule="auto"/>
              <w:jc w:val="both"/>
              <w:rPr>
                <w:rFonts w:ascii="Times New Roman" w:hAnsi="Times New Roman"/>
                <w:sz w:val="24"/>
                <w:szCs w:val="24"/>
              </w:rPr>
            </w:pPr>
            <w:r w:rsidRPr="00F84BA3">
              <w:rPr>
                <w:rFonts w:ascii="Times New Roman" w:hAnsi="Times New Roman"/>
                <w:sz w:val="24"/>
                <w:szCs w:val="24"/>
              </w:rPr>
              <w:t>Priemonė skirta elementariems matematiniams vaizdiniams formuoti. Priemonė aktyvina vaikų pažintinę veiklą, supažindina su pagrindinėmis matematinėmis sąvokomis, skaičiais, skaitmeniu, mokosi skaičiuoti, sudaro galimybę ugdytis žaidžiant.</w:t>
            </w:r>
          </w:p>
        </w:tc>
        <w:tc>
          <w:tcPr>
            <w:tcW w:w="1890" w:type="dxa"/>
          </w:tcPr>
          <w:p w:rsidR="00CC29BF" w:rsidRPr="00F84BA3" w:rsidRDefault="00CC29BF" w:rsidP="001972CD">
            <w:pPr>
              <w:spacing w:after="0" w:line="240" w:lineRule="auto"/>
              <w:jc w:val="both"/>
              <w:rPr>
                <w:rFonts w:ascii="Times New Roman" w:eastAsia="Times New Roman" w:hAnsi="Times New Roman"/>
                <w:sz w:val="24"/>
                <w:szCs w:val="24"/>
              </w:rPr>
            </w:pPr>
            <w:r w:rsidRPr="00F84BA3">
              <w:rPr>
                <w:rFonts w:ascii="Times New Roman" w:eastAsia="Times New Roman" w:hAnsi="Times New Roman"/>
                <w:sz w:val="24"/>
                <w:szCs w:val="24"/>
              </w:rPr>
              <w:t>Ignalinos „Šaltinėlio“ mokykla</w:t>
            </w:r>
          </w:p>
        </w:tc>
      </w:tr>
      <w:tr w:rsidR="00CC29BF" w:rsidRPr="00F84BA3" w:rsidTr="00F4264D">
        <w:trPr>
          <w:trHeight w:val="1610"/>
        </w:trPr>
        <w:tc>
          <w:tcPr>
            <w:tcW w:w="1078" w:type="dxa"/>
          </w:tcPr>
          <w:p w:rsidR="00CC29BF" w:rsidRPr="00F84BA3" w:rsidRDefault="00CC29BF" w:rsidP="001972CD">
            <w:pPr>
              <w:pStyle w:val="ListParagraph"/>
              <w:numPr>
                <w:ilvl w:val="0"/>
                <w:numId w:val="3"/>
              </w:numPr>
              <w:spacing w:after="0" w:line="240" w:lineRule="auto"/>
              <w:jc w:val="center"/>
              <w:rPr>
                <w:rFonts w:ascii="Times New Roman" w:hAnsi="Times New Roman"/>
                <w:sz w:val="24"/>
                <w:szCs w:val="24"/>
              </w:rPr>
            </w:pPr>
          </w:p>
        </w:tc>
        <w:tc>
          <w:tcPr>
            <w:tcW w:w="1886" w:type="dxa"/>
          </w:tcPr>
          <w:p w:rsidR="00CC29BF" w:rsidRPr="00F84BA3" w:rsidRDefault="00CC29BF" w:rsidP="001972CD">
            <w:pPr>
              <w:spacing w:after="0" w:line="240" w:lineRule="auto"/>
              <w:jc w:val="both"/>
              <w:rPr>
                <w:rFonts w:ascii="Times New Roman" w:hAnsi="Times New Roman"/>
                <w:sz w:val="24"/>
                <w:szCs w:val="24"/>
              </w:rPr>
            </w:pPr>
            <w:r w:rsidRPr="00F84BA3">
              <w:rPr>
                <w:rFonts w:ascii="Times New Roman" w:hAnsi="Times New Roman"/>
                <w:sz w:val="24"/>
                <w:szCs w:val="24"/>
              </w:rPr>
              <w:t>Pažink, sudėk, skaičiuok</w:t>
            </w:r>
          </w:p>
        </w:tc>
        <w:tc>
          <w:tcPr>
            <w:tcW w:w="1616" w:type="dxa"/>
          </w:tcPr>
          <w:p w:rsidR="00CC29BF" w:rsidRPr="00F84BA3" w:rsidRDefault="00CC29BF" w:rsidP="001972CD">
            <w:pPr>
              <w:spacing w:after="0" w:line="240" w:lineRule="auto"/>
              <w:jc w:val="both"/>
              <w:rPr>
                <w:rFonts w:ascii="Times New Roman" w:hAnsi="Times New Roman"/>
                <w:sz w:val="24"/>
                <w:szCs w:val="24"/>
              </w:rPr>
            </w:pPr>
            <w:r w:rsidRPr="00F84BA3">
              <w:rPr>
                <w:rFonts w:ascii="Times New Roman" w:hAnsi="Times New Roman"/>
                <w:sz w:val="24"/>
                <w:szCs w:val="24"/>
              </w:rPr>
              <w:t>Inga Katkauskaitė</w:t>
            </w:r>
          </w:p>
        </w:tc>
        <w:tc>
          <w:tcPr>
            <w:tcW w:w="7422" w:type="dxa"/>
          </w:tcPr>
          <w:p w:rsidR="00CC29BF" w:rsidRPr="00F84BA3" w:rsidRDefault="00CC29BF" w:rsidP="001972CD">
            <w:pPr>
              <w:spacing w:line="240" w:lineRule="auto"/>
              <w:jc w:val="both"/>
              <w:rPr>
                <w:rFonts w:ascii="Times New Roman" w:hAnsi="Times New Roman"/>
                <w:sz w:val="24"/>
                <w:szCs w:val="24"/>
              </w:rPr>
            </w:pPr>
            <w:r w:rsidRPr="00F84BA3">
              <w:rPr>
                <w:rFonts w:ascii="Times New Roman" w:hAnsi="Times New Roman"/>
                <w:sz w:val="24"/>
                <w:szCs w:val="24"/>
              </w:rPr>
              <w:t>Metodinė priemonė skirta ikimokyklinio amžiaus vaikų formų pažinimui , spalvų įtvirtinimui, skaičiavimo 10 - ies ribose ir  ugdymui, orientavimuisi erdvėje, smulkiosios motorikos lavinimui. Šią priemonę galima naudoti ugdomosios veiklos metu, laisvalaikiu, darbui nedidelėmis grupelėmis, individualiam darbui  su vaiku, vaikams pageidaujant.</w:t>
            </w:r>
          </w:p>
        </w:tc>
        <w:tc>
          <w:tcPr>
            <w:tcW w:w="1890" w:type="dxa"/>
          </w:tcPr>
          <w:p w:rsidR="00CC29BF" w:rsidRPr="00F84BA3" w:rsidRDefault="00CC29BF" w:rsidP="001972CD">
            <w:pPr>
              <w:spacing w:after="0" w:line="240" w:lineRule="auto"/>
              <w:jc w:val="both"/>
              <w:rPr>
                <w:rFonts w:ascii="Times New Roman" w:eastAsia="Times New Roman" w:hAnsi="Times New Roman"/>
                <w:sz w:val="24"/>
                <w:szCs w:val="24"/>
              </w:rPr>
            </w:pPr>
            <w:r w:rsidRPr="00F84BA3">
              <w:rPr>
                <w:rFonts w:ascii="Times New Roman" w:eastAsia="Times New Roman" w:hAnsi="Times New Roman"/>
                <w:sz w:val="24"/>
                <w:szCs w:val="24"/>
              </w:rPr>
              <w:t>Ignalinos „Šaltinėlio“ mokykla</w:t>
            </w:r>
          </w:p>
        </w:tc>
      </w:tr>
      <w:tr w:rsidR="00CC29BF" w:rsidRPr="00F84BA3" w:rsidTr="00F4264D">
        <w:trPr>
          <w:trHeight w:val="1475"/>
        </w:trPr>
        <w:tc>
          <w:tcPr>
            <w:tcW w:w="1078" w:type="dxa"/>
          </w:tcPr>
          <w:p w:rsidR="00CC29BF" w:rsidRPr="00F84BA3" w:rsidRDefault="00CC29BF" w:rsidP="001972CD">
            <w:pPr>
              <w:pStyle w:val="ListParagraph"/>
              <w:numPr>
                <w:ilvl w:val="0"/>
                <w:numId w:val="3"/>
              </w:numPr>
              <w:spacing w:after="0" w:line="240" w:lineRule="auto"/>
              <w:jc w:val="center"/>
              <w:rPr>
                <w:rFonts w:ascii="Times New Roman" w:hAnsi="Times New Roman"/>
                <w:sz w:val="24"/>
                <w:szCs w:val="24"/>
              </w:rPr>
            </w:pPr>
          </w:p>
        </w:tc>
        <w:tc>
          <w:tcPr>
            <w:tcW w:w="1886" w:type="dxa"/>
          </w:tcPr>
          <w:p w:rsidR="00CC29BF" w:rsidRPr="00F84BA3" w:rsidRDefault="00CC29BF" w:rsidP="001972CD">
            <w:pPr>
              <w:spacing w:after="0" w:line="240" w:lineRule="auto"/>
              <w:jc w:val="both"/>
              <w:rPr>
                <w:rFonts w:ascii="Times New Roman" w:hAnsi="Times New Roman"/>
                <w:sz w:val="24"/>
                <w:szCs w:val="24"/>
              </w:rPr>
            </w:pPr>
            <w:r w:rsidRPr="00F84BA3">
              <w:rPr>
                <w:rFonts w:ascii="Times New Roman" w:hAnsi="Times New Roman"/>
                <w:sz w:val="24"/>
                <w:szCs w:val="24"/>
              </w:rPr>
              <w:t>Papuošk medelį</w:t>
            </w:r>
          </w:p>
        </w:tc>
        <w:tc>
          <w:tcPr>
            <w:tcW w:w="1616" w:type="dxa"/>
          </w:tcPr>
          <w:p w:rsidR="00CC29BF" w:rsidRPr="00F84BA3" w:rsidRDefault="000B023D" w:rsidP="001972CD">
            <w:pPr>
              <w:spacing w:after="0" w:line="240" w:lineRule="auto"/>
              <w:jc w:val="both"/>
              <w:rPr>
                <w:rFonts w:ascii="Times New Roman" w:hAnsi="Times New Roman"/>
                <w:sz w:val="24"/>
                <w:szCs w:val="24"/>
              </w:rPr>
            </w:pPr>
            <w:r w:rsidRPr="00F84BA3">
              <w:rPr>
                <w:rFonts w:ascii="Times New Roman" w:hAnsi="Times New Roman"/>
                <w:sz w:val="24"/>
                <w:szCs w:val="24"/>
              </w:rPr>
              <w:t>Asta Luneckienė</w:t>
            </w:r>
          </w:p>
        </w:tc>
        <w:tc>
          <w:tcPr>
            <w:tcW w:w="7422" w:type="dxa"/>
          </w:tcPr>
          <w:p w:rsidR="00CC29BF" w:rsidRPr="00F84BA3" w:rsidRDefault="00CC29BF" w:rsidP="001972CD">
            <w:pPr>
              <w:spacing w:after="0" w:line="240" w:lineRule="auto"/>
              <w:jc w:val="both"/>
              <w:rPr>
                <w:rFonts w:ascii="Times New Roman" w:hAnsi="Times New Roman"/>
                <w:sz w:val="24"/>
                <w:szCs w:val="24"/>
              </w:rPr>
            </w:pPr>
            <w:r w:rsidRPr="00F84BA3">
              <w:rPr>
                <w:rFonts w:ascii="Times New Roman" w:hAnsi="Times New Roman"/>
                <w:sz w:val="24"/>
                <w:szCs w:val="24"/>
              </w:rPr>
              <w:t>Pažinimo kompetencijos, komunikavimo kompetencijos</w:t>
            </w:r>
          </w:p>
          <w:p w:rsidR="00CC29BF" w:rsidRPr="00F84BA3" w:rsidRDefault="000B023D" w:rsidP="001972CD">
            <w:pPr>
              <w:spacing w:after="0" w:line="240" w:lineRule="auto"/>
              <w:jc w:val="both"/>
              <w:rPr>
                <w:rFonts w:ascii="Times New Roman" w:hAnsi="Times New Roman"/>
                <w:sz w:val="24"/>
                <w:szCs w:val="24"/>
              </w:rPr>
            </w:pPr>
            <w:r w:rsidRPr="00F84BA3">
              <w:rPr>
                <w:rFonts w:ascii="Times New Roman" w:hAnsi="Times New Roman"/>
                <w:sz w:val="24"/>
                <w:szCs w:val="24"/>
              </w:rPr>
              <w:t>u</w:t>
            </w:r>
            <w:r w:rsidR="00CC29BF" w:rsidRPr="00F84BA3">
              <w:rPr>
                <w:rFonts w:ascii="Times New Roman" w:hAnsi="Times New Roman"/>
                <w:sz w:val="24"/>
                <w:szCs w:val="24"/>
              </w:rPr>
              <w:t>gdymas</w:t>
            </w:r>
            <w:r w:rsidRPr="00F84BA3">
              <w:rPr>
                <w:rFonts w:ascii="Times New Roman" w:hAnsi="Times New Roman"/>
                <w:sz w:val="24"/>
                <w:szCs w:val="24"/>
              </w:rPr>
              <w:t>. Išmoks sudėti savo vardą. Mokysis perskaityti sudėliotus žodelius. mokysis skaičiuoti nuo 1 iki 10. Atliks sudėties ir atimties veiksmus. Susipažins su ženklais (&lt; &gt; =). Mažesni vaikai žaisdami mokysis skirti pagrindines spalvas ir vaisių pavadinimus.</w:t>
            </w:r>
          </w:p>
        </w:tc>
        <w:tc>
          <w:tcPr>
            <w:tcW w:w="1890" w:type="dxa"/>
          </w:tcPr>
          <w:p w:rsidR="00CC29BF" w:rsidRPr="00F84BA3" w:rsidRDefault="000B023D" w:rsidP="001972CD">
            <w:pPr>
              <w:spacing w:after="0" w:line="240" w:lineRule="auto"/>
              <w:jc w:val="both"/>
              <w:rPr>
                <w:rFonts w:ascii="Times New Roman" w:eastAsia="Times New Roman" w:hAnsi="Times New Roman"/>
                <w:sz w:val="24"/>
                <w:szCs w:val="24"/>
              </w:rPr>
            </w:pPr>
            <w:r w:rsidRPr="00F84BA3">
              <w:rPr>
                <w:rFonts w:ascii="Times New Roman" w:eastAsia="Times New Roman" w:hAnsi="Times New Roman"/>
                <w:sz w:val="24"/>
                <w:szCs w:val="24"/>
              </w:rPr>
              <w:t>Ignalinos „Šaltinėlio“ mokykla</w:t>
            </w:r>
          </w:p>
        </w:tc>
      </w:tr>
      <w:tr w:rsidR="000B023D" w:rsidRPr="00F84BA3" w:rsidTr="00F4264D">
        <w:trPr>
          <w:trHeight w:val="1520"/>
        </w:trPr>
        <w:tc>
          <w:tcPr>
            <w:tcW w:w="1078" w:type="dxa"/>
          </w:tcPr>
          <w:p w:rsidR="000B023D" w:rsidRPr="00F84BA3" w:rsidRDefault="000B023D" w:rsidP="001972CD">
            <w:pPr>
              <w:pStyle w:val="ListParagraph"/>
              <w:numPr>
                <w:ilvl w:val="0"/>
                <w:numId w:val="3"/>
              </w:numPr>
              <w:spacing w:after="0" w:line="240" w:lineRule="auto"/>
              <w:jc w:val="center"/>
              <w:rPr>
                <w:rFonts w:ascii="Times New Roman" w:hAnsi="Times New Roman"/>
                <w:sz w:val="24"/>
                <w:szCs w:val="24"/>
              </w:rPr>
            </w:pPr>
          </w:p>
        </w:tc>
        <w:tc>
          <w:tcPr>
            <w:tcW w:w="1886" w:type="dxa"/>
          </w:tcPr>
          <w:p w:rsidR="000B023D" w:rsidRPr="00F84BA3" w:rsidRDefault="000B023D" w:rsidP="001972CD">
            <w:pPr>
              <w:spacing w:after="0" w:line="240" w:lineRule="auto"/>
              <w:jc w:val="both"/>
              <w:rPr>
                <w:rFonts w:ascii="Times New Roman" w:hAnsi="Times New Roman"/>
                <w:sz w:val="24"/>
                <w:szCs w:val="24"/>
              </w:rPr>
            </w:pPr>
            <w:r w:rsidRPr="00F84BA3">
              <w:rPr>
                <w:rFonts w:ascii="Times New Roman" w:hAnsi="Times New Roman"/>
                <w:sz w:val="24"/>
                <w:szCs w:val="24"/>
              </w:rPr>
              <w:t>Nuotaikingos geometrinės figūros</w:t>
            </w:r>
          </w:p>
        </w:tc>
        <w:tc>
          <w:tcPr>
            <w:tcW w:w="1616" w:type="dxa"/>
          </w:tcPr>
          <w:p w:rsidR="000B023D" w:rsidRPr="00F84BA3" w:rsidRDefault="000B023D" w:rsidP="001972CD">
            <w:pPr>
              <w:spacing w:after="0" w:line="240" w:lineRule="auto"/>
              <w:jc w:val="both"/>
              <w:rPr>
                <w:rFonts w:ascii="Times New Roman" w:hAnsi="Times New Roman"/>
                <w:sz w:val="24"/>
                <w:szCs w:val="24"/>
              </w:rPr>
            </w:pPr>
            <w:r w:rsidRPr="00F84BA3">
              <w:rPr>
                <w:rFonts w:ascii="Times New Roman" w:hAnsi="Times New Roman"/>
                <w:sz w:val="24"/>
                <w:szCs w:val="24"/>
              </w:rPr>
              <w:t>Živilė Šišovienė</w:t>
            </w:r>
          </w:p>
        </w:tc>
        <w:tc>
          <w:tcPr>
            <w:tcW w:w="7422" w:type="dxa"/>
          </w:tcPr>
          <w:p w:rsidR="000B023D" w:rsidRPr="00F84BA3" w:rsidRDefault="000B023D" w:rsidP="001972CD">
            <w:pPr>
              <w:spacing w:after="0" w:line="240" w:lineRule="auto"/>
              <w:jc w:val="both"/>
              <w:rPr>
                <w:rFonts w:ascii="Times New Roman" w:hAnsi="Times New Roman"/>
                <w:sz w:val="24"/>
                <w:szCs w:val="24"/>
              </w:rPr>
            </w:pPr>
            <w:r w:rsidRPr="00F84BA3">
              <w:rPr>
                <w:rFonts w:ascii="Times New Roman" w:hAnsi="Times New Roman"/>
                <w:sz w:val="24"/>
                <w:szCs w:val="24"/>
              </w:rPr>
              <w:t>Ši priemonė skirta ikimokyklinio ir priešmokyklinio amžiaus vaikams mokytis pažinti geometrines figūras, kairę ir dešinę puses, geometrinių figūrų kaimynus; įtvirtinti pagrindines spalvas; pasakys pavaizduotas emocijas; išmoks grupuoti geometrine figūras. Patirs  džiugių emocijų žaisdami, bendraudami, bendradarbiaudami su draugais.</w:t>
            </w:r>
          </w:p>
        </w:tc>
        <w:tc>
          <w:tcPr>
            <w:tcW w:w="1890" w:type="dxa"/>
          </w:tcPr>
          <w:p w:rsidR="000B023D" w:rsidRPr="00F84BA3" w:rsidRDefault="000B023D" w:rsidP="001972CD">
            <w:pPr>
              <w:spacing w:after="0" w:line="240" w:lineRule="auto"/>
              <w:jc w:val="both"/>
              <w:rPr>
                <w:rFonts w:ascii="Times New Roman" w:eastAsia="Times New Roman" w:hAnsi="Times New Roman"/>
                <w:sz w:val="24"/>
                <w:szCs w:val="24"/>
              </w:rPr>
            </w:pPr>
            <w:r w:rsidRPr="00F84BA3">
              <w:rPr>
                <w:rFonts w:ascii="Times New Roman" w:eastAsia="Times New Roman" w:hAnsi="Times New Roman"/>
                <w:sz w:val="24"/>
                <w:szCs w:val="24"/>
              </w:rPr>
              <w:t>Ignalinos „Šaltinėlio“ mokykla</w:t>
            </w:r>
          </w:p>
        </w:tc>
      </w:tr>
      <w:tr w:rsidR="000B023D" w:rsidRPr="00F84BA3" w:rsidTr="00F4264D">
        <w:trPr>
          <w:trHeight w:val="1205"/>
        </w:trPr>
        <w:tc>
          <w:tcPr>
            <w:tcW w:w="1078" w:type="dxa"/>
          </w:tcPr>
          <w:p w:rsidR="000B023D" w:rsidRPr="00F84BA3" w:rsidRDefault="000B023D" w:rsidP="001972CD">
            <w:pPr>
              <w:pStyle w:val="ListParagraph"/>
              <w:numPr>
                <w:ilvl w:val="0"/>
                <w:numId w:val="3"/>
              </w:numPr>
              <w:spacing w:after="0" w:line="240" w:lineRule="auto"/>
              <w:jc w:val="center"/>
              <w:rPr>
                <w:rFonts w:ascii="Times New Roman" w:hAnsi="Times New Roman"/>
                <w:sz w:val="24"/>
                <w:szCs w:val="24"/>
              </w:rPr>
            </w:pPr>
          </w:p>
        </w:tc>
        <w:tc>
          <w:tcPr>
            <w:tcW w:w="1886" w:type="dxa"/>
          </w:tcPr>
          <w:p w:rsidR="000B023D" w:rsidRPr="00F84BA3" w:rsidRDefault="000B023D" w:rsidP="001972CD">
            <w:pPr>
              <w:spacing w:after="0" w:line="240" w:lineRule="auto"/>
              <w:jc w:val="both"/>
              <w:rPr>
                <w:rFonts w:ascii="Times New Roman" w:hAnsi="Times New Roman"/>
                <w:sz w:val="24"/>
                <w:szCs w:val="24"/>
              </w:rPr>
            </w:pPr>
            <w:r w:rsidRPr="00F84BA3">
              <w:rPr>
                <w:rFonts w:ascii="Times New Roman" w:hAnsi="Times New Roman"/>
                <w:sz w:val="24"/>
                <w:szCs w:val="24"/>
              </w:rPr>
              <w:t>Šviesos dėžutės</w:t>
            </w:r>
          </w:p>
        </w:tc>
        <w:tc>
          <w:tcPr>
            <w:tcW w:w="1616" w:type="dxa"/>
          </w:tcPr>
          <w:p w:rsidR="000B023D" w:rsidRPr="00F84BA3" w:rsidRDefault="000B023D" w:rsidP="001972CD">
            <w:pPr>
              <w:spacing w:after="0" w:line="240" w:lineRule="auto"/>
              <w:jc w:val="both"/>
              <w:rPr>
                <w:rFonts w:ascii="Times New Roman" w:hAnsi="Times New Roman"/>
                <w:sz w:val="24"/>
                <w:szCs w:val="24"/>
              </w:rPr>
            </w:pPr>
            <w:r w:rsidRPr="00F84BA3">
              <w:rPr>
                <w:rFonts w:ascii="Times New Roman" w:hAnsi="Times New Roman"/>
                <w:sz w:val="24"/>
                <w:szCs w:val="24"/>
              </w:rPr>
              <w:t>Dalia Gruodienė</w:t>
            </w:r>
          </w:p>
        </w:tc>
        <w:tc>
          <w:tcPr>
            <w:tcW w:w="7422" w:type="dxa"/>
          </w:tcPr>
          <w:p w:rsidR="000B023D" w:rsidRPr="00F84BA3" w:rsidRDefault="000B023D" w:rsidP="001972CD">
            <w:pPr>
              <w:spacing w:after="0" w:line="240" w:lineRule="auto"/>
              <w:jc w:val="both"/>
              <w:rPr>
                <w:rFonts w:ascii="Times New Roman" w:hAnsi="Times New Roman"/>
                <w:sz w:val="24"/>
                <w:szCs w:val="24"/>
              </w:rPr>
            </w:pPr>
            <w:r w:rsidRPr="00F84BA3">
              <w:rPr>
                <w:rFonts w:ascii="Times New Roman" w:hAnsi="Times New Roman"/>
                <w:sz w:val="24"/>
                <w:szCs w:val="24"/>
              </w:rPr>
              <w:t>Skirta lavinti vaikų vaizduotę, turtinti kalbą, kūrybiškumą, smulkiąją motoriką, susikaupti ir išlaikyti dėmesį, dirbti komandoje.</w:t>
            </w:r>
          </w:p>
          <w:p w:rsidR="000B023D" w:rsidRPr="00F84BA3" w:rsidRDefault="000B023D" w:rsidP="001972CD">
            <w:pPr>
              <w:spacing w:after="0" w:line="240" w:lineRule="auto"/>
              <w:jc w:val="both"/>
              <w:rPr>
                <w:rFonts w:ascii="Times New Roman" w:hAnsi="Times New Roman"/>
                <w:sz w:val="24"/>
                <w:szCs w:val="24"/>
              </w:rPr>
            </w:pPr>
            <w:r w:rsidRPr="00F84BA3">
              <w:rPr>
                <w:rFonts w:ascii="Times New Roman" w:hAnsi="Times New Roman"/>
                <w:sz w:val="24"/>
                <w:szCs w:val="24"/>
              </w:rPr>
              <w:t>Naudoti: galima dėlioti įvairią gamtinę medžiagą, paveikslėlius, figūras, piešti ant smėlio, guašu, putomis, kurti iš paveikslėlių pasakojimus.</w:t>
            </w:r>
          </w:p>
          <w:p w:rsidR="000B023D" w:rsidRPr="00F84BA3" w:rsidRDefault="000B023D" w:rsidP="001972CD">
            <w:pPr>
              <w:spacing w:after="0" w:line="240" w:lineRule="auto"/>
              <w:jc w:val="both"/>
              <w:rPr>
                <w:rFonts w:ascii="Times New Roman" w:hAnsi="Times New Roman"/>
                <w:sz w:val="24"/>
                <w:szCs w:val="24"/>
              </w:rPr>
            </w:pPr>
          </w:p>
        </w:tc>
        <w:tc>
          <w:tcPr>
            <w:tcW w:w="1890" w:type="dxa"/>
          </w:tcPr>
          <w:p w:rsidR="000B023D" w:rsidRPr="00F84BA3" w:rsidRDefault="000B023D" w:rsidP="001972CD">
            <w:pPr>
              <w:spacing w:after="0" w:line="240" w:lineRule="auto"/>
              <w:jc w:val="both"/>
              <w:rPr>
                <w:rFonts w:ascii="Times New Roman" w:eastAsia="Times New Roman" w:hAnsi="Times New Roman"/>
                <w:sz w:val="24"/>
                <w:szCs w:val="24"/>
              </w:rPr>
            </w:pPr>
            <w:r w:rsidRPr="00F84BA3">
              <w:rPr>
                <w:rFonts w:ascii="Times New Roman" w:eastAsia="Times New Roman" w:hAnsi="Times New Roman"/>
                <w:sz w:val="24"/>
                <w:szCs w:val="24"/>
              </w:rPr>
              <w:t>Ignalinos „Šaltinėlio“ mokykla</w:t>
            </w:r>
          </w:p>
        </w:tc>
      </w:tr>
      <w:tr w:rsidR="000B023D" w:rsidRPr="00F84BA3" w:rsidTr="00F4264D">
        <w:trPr>
          <w:trHeight w:val="1430"/>
        </w:trPr>
        <w:tc>
          <w:tcPr>
            <w:tcW w:w="1078" w:type="dxa"/>
          </w:tcPr>
          <w:p w:rsidR="000B023D" w:rsidRPr="00F84BA3" w:rsidRDefault="000B023D" w:rsidP="001972CD">
            <w:pPr>
              <w:pStyle w:val="ListParagraph"/>
              <w:numPr>
                <w:ilvl w:val="0"/>
                <w:numId w:val="3"/>
              </w:numPr>
              <w:spacing w:after="0" w:line="240" w:lineRule="auto"/>
              <w:jc w:val="center"/>
              <w:rPr>
                <w:rFonts w:ascii="Times New Roman" w:hAnsi="Times New Roman"/>
                <w:sz w:val="24"/>
                <w:szCs w:val="24"/>
              </w:rPr>
            </w:pPr>
          </w:p>
        </w:tc>
        <w:tc>
          <w:tcPr>
            <w:tcW w:w="1886" w:type="dxa"/>
          </w:tcPr>
          <w:p w:rsidR="000B023D" w:rsidRPr="00F84BA3" w:rsidRDefault="000B023D" w:rsidP="001972CD">
            <w:pPr>
              <w:spacing w:after="0" w:line="240" w:lineRule="auto"/>
              <w:jc w:val="both"/>
              <w:rPr>
                <w:rFonts w:ascii="Times New Roman" w:eastAsia="Times New Roman" w:hAnsi="Times New Roman"/>
                <w:sz w:val="24"/>
                <w:szCs w:val="24"/>
              </w:rPr>
            </w:pPr>
            <w:r w:rsidRPr="00F84BA3">
              <w:rPr>
                <w:rFonts w:ascii="Times New Roman" w:hAnsi="Times New Roman"/>
                <w:sz w:val="24"/>
                <w:szCs w:val="24"/>
              </w:rPr>
              <w:t>Drabužėlių pilna spinta</w:t>
            </w:r>
          </w:p>
        </w:tc>
        <w:tc>
          <w:tcPr>
            <w:tcW w:w="1616" w:type="dxa"/>
          </w:tcPr>
          <w:p w:rsidR="000B023D" w:rsidRPr="00F84BA3" w:rsidRDefault="00144D49" w:rsidP="001972CD">
            <w:pPr>
              <w:spacing w:after="0" w:line="240" w:lineRule="auto"/>
              <w:jc w:val="both"/>
              <w:rPr>
                <w:rFonts w:ascii="Times New Roman" w:hAnsi="Times New Roman"/>
                <w:sz w:val="24"/>
                <w:szCs w:val="24"/>
              </w:rPr>
            </w:pPr>
            <w:r w:rsidRPr="00F84BA3">
              <w:rPr>
                <w:rFonts w:ascii="Times New Roman" w:hAnsi="Times New Roman"/>
                <w:sz w:val="24"/>
                <w:szCs w:val="24"/>
              </w:rPr>
              <w:t>Rima Kavolėlienė</w:t>
            </w:r>
          </w:p>
        </w:tc>
        <w:tc>
          <w:tcPr>
            <w:tcW w:w="7422" w:type="dxa"/>
          </w:tcPr>
          <w:p w:rsidR="000B023D" w:rsidRPr="00F84BA3" w:rsidRDefault="000B023D" w:rsidP="001972CD">
            <w:pPr>
              <w:spacing w:after="0" w:line="240" w:lineRule="auto"/>
              <w:jc w:val="both"/>
              <w:rPr>
                <w:rFonts w:ascii="Times New Roman" w:hAnsi="Times New Roman"/>
                <w:sz w:val="24"/>
                <w:szCs w:val="24"/>
              </w:rPr>
            </w:pPr>
            <w:r w:rsidRPr="00F84BA3">
              <w:rPr>
                <w:rFonts w:ascii="Times New Roman" w:hAnsi="Times New Roman"/>
                <w:sz w:val="24"/>
                <w:szCs w:val="24"/>
              </w:rPr>
              <w:t xml:space="preserve">Ikimokyklinio amžiaus vaikų kasdieninio gyvenimo įgūdžių ugdymui ir sakytinės bei rašytinės kalbos ugdymui. Priemonė skirta turimų žinių apie aprangą bei apavą įtvirtinimui. Vaikai stengsis teisingai pavadinti drabužius bei avalinę. Įvardinti atliekamus veiksmus, susijusius su apsirengimu ir apavu. Skirti drabužius pagal sezoniškumą, juos rūšiuoti.              </w:t>
            </w:r>
          </w:p>
        </w:tc>
        <w:tc>
          <w:tcPr>
            <w:tcW w:w="1890" w:type="dxa"/>
          </w:tcPr>
          <w:p w:rsidR="000B023D" w:rsidRPr="00F84BA3" w:rsidRDefault="00144D49" w:rsidP="001972CD">
            <w:pPr>
              <w:spacing w:after="0" w:line="240" w:lineRule="auto"/>
              <w:jc w:val="both"/>
              <w:rPr>
                <w:rFonts w:ascii="Times New Roman" w:eastAsia="Times New Roman" w:hAnsi="Times New Roman"/>
                <w:sz w:val="24"/>
                <w:szCs w:val="24"/>
              </w:rPr>
            </w:pPr>
            <w:r w:rsidRPr="00F84BA3">
              <w:rPr>
                <w:rFonts w:ascii="Times New Roman" w:eastAsia="Times New Roman" w:hAnsi="Times New Roman"/>
                <w:sz w:val="24"/>
                <w:szCs w:val="24"/>
              </w:rPr>
              <w:t>Ignalinos „Šaltinėlio“ mokykla</w:t>
            </w:r>
          </w:p>
        </w:tc>
      </w:tr>
      <w:tr w:rsidR="00144D49" w:rsidRPr="00F84BA3" w:rsidTr="00F4264D">
        <w:trPr>
          <w:trHeight w:val="2294"/>
        </w:trPr>
        <w:tc>
          <w:tcPr>
            <w:tcW w:w="1078" w:type="dxa"/>
          </w:tcPr>
          <w:p w:rsidR="00144D49" w:rsidRPr="00F84BA3" w:rsidRDefault="00144D49" w:rsidP="001972CD">
            <w:pPr>
              <w:pStyle w:val="ListParagraph"/>
              <w:numPr>
                <w:ilvl w:val="0"/>
                <w:numId w:val="3"/>
              </w:numPr>
              <w:spacing w:after="0" w:line="240" w:lineRule="auto"/>
              <w:jc w:val="center"/>
              <w:rPr>
                <w:rFonts w:ascii="Times New Roman" w:hAnsi="Times New Roman"/>
                <w:sz w:val="24"/>
                <w:szCs w:val="24"/>
              </w:rPr>
            </w:pPr>
          </w:p>
        </w:tc>
        <w:tc>
          <w:tcPr>
            <w:tcW w:w="1886" w:type="dxa"/>
          </w:tcPr>
          <w:p w:rsidR="00144D49" w:rsidRPr="00F84BA3" w:rsidRDefault="00144D49" w:rsidP="001972CD">
            <w:pPr>
              <w:spacing w:after="0" w:line="240" w:lineRule="auto"/>
              <w:jc w:val="both"/>
              <w:rPr>
                <w:rFonts w:ascii="Times New Roman" w:hAnsi="Times New Roman"/>
                <w:sz w:val="24"/>
                <w:szCs w:val="24"/>
              </w:rPr>
            </w:pPr>
            <w:r w:rsidRPr="00F84BA3">
              <w:rPr>
                <w:rFonts w:ascii="Times New Roman" w:hAnsi="Times New Roman"/>
                <w:sz w:val="24"/>
                <w:szCs w:val="24"/>
              </w:rPr>
              <w:t>Komunikacinės, pažintinės, socialinės, meninės, sveikatos saugojimo kompetencijų lavinimas.</w:t>
            </w:r>
          </w:p>
          <w:p w:rsidR="00144D49" w:rsidRPr="00F84BA3" w:rsidRDefault="00144D49" w:rsidP="001972CD">
            <w:pPr>
              <w:spacing w:after="0" w:line="240" w:lineRule="auto"/>
              <w:jc w:val="both"/>
              <w:rPr>
                <w:rFonts w:ascii="Times New Roman" w:hAnsi="Times New Roman"/>
                <w:sz w:val="24"/>
                <w:szCs w:val="24"/>
              </w:rPr>
            </w:pPr>
          </w:p>
        </w:tc>
        <w:tc>
          <w:tcPr>
            <w:tcW w:w="1616" w:type="dxa"/>
          </w:tcPr>
          <w:p w:rsidR="00144D49" w:rsidRPr="00F84BA3" w:rsidRDefault="00144D49" w:rsidP="001972CD">
            <w:pPr>
              <w:spacing w:after="0" w:line="240" w:lineRule="auto"/>
              <w:jc w:val="both"/>
              <w:rPr>
                <w:rFonts w:ascii="Times New Roman" w:hAnsi="Times New Roman"/>
                <w:sz w:val="24"/>
                <w:szCs w:val="24"/>
              </w:rPr>
            </w:pPr>
            <w:r w:rsidRPr="00F84BA3">
              <w:rPr>
                <w:rFonts w:ascii="Times New Roman" w:hAnsi="Times New Roman"/>
                <w:sz w:val="24"/>
                <w:szCs w:val="24"/>
              </w:rPr>
              <w:t>Laima Vaičiukėnienė</w:t>
            </w:r>
          </w:p>
        </w:tc>
        <w:tc>
          <w:tcPr>
            <w:tcW w:w="7422" w:type="dxa"/>
          </w:tcPr>
          <w:p w:rsidR="00144D49" w:rsidRPr="00F84BA3" w:rsidRDefault="00144D49" w:rsidP="001972CD">
            <w:pPr>
              <w:spacing w:after="0" w:line="240" w:lineRule="auto"/>
              <w:jc w:val="both"/>
              <w:rPr>
                <w:rFonts w:ascii="Times New Roman" w:hAnsi="Times New Roman"/>
                <w:sz w:val="24"/>
                <w:szCs w:val="24"/>
              </w:rPr>
            </w:pPr>
            <w:r w:rsidRPr="00F84BA3">
              <w:rPr>
                <w:rFonts w:ascii="Times New Roman" w:hAnsi="Times New Roman"/>
                <w:sz w:val="24"/>
                <w:szCs w:val="24"/>
              </w:rPr>
              <w:t>Komunikacinės, pažintinės, socialinės, meninės, sveikatos saugojimo kompetencijų lavinimui.</w:t>
            </w:r>
          </w:p>
          <w:p w:rsidR="00144D49" w:rsidRPr="00F84BA3" w:rsidRDefault="00144D49" w:rsidP="001972CD">
            <w:pPr>
              <w:spacing w:after="0" w:line="240" w:lineRule="auto"/>
              <w:jc w:val="both"/>
              <w:rPr>
                <w:rFonts w:ascii="Times New Roman" w:hAnsi="Times New Roman"/>
                <w:sz w:val="24"/>
                <w:szCs w:val="24"/>
              </w:rPr>
            </w:pPr>
            <w:r w:rsidRPr="00F84BA3">
              <w:rPr>
                <w:rFonts w:ascii="Times New Roman" w:hAnsi="Times New Roman"/>
                <w:sz w:val="24"/>
                <w:szCs w:val="24"/>
              </w:rPr>
              <w:t>Ugdyti dorovinius įgūdžius, meilę, pagarbą šalia esantiems, suteikti džiugių emocijų, lavinti meninius gebėjimus, ugdyti gimtąją kalbą, lavinti skaičiavimą, spalvų pažinimą, supažindinti su aplinka, stiprinti vaikų psichinę ir emocinę sveikatą, palaikyti grupėje šiltą mikroklimatą.</w:t>
            </w:r>
          </w:p>
        </w:tc>
        <w:tc>
          <w:tcPr>
            <w:tcW w:w="1890" w:type="dxa"/>
          </w:tcPr>
          <w:p w:rsidR="00144D49" w:rsidRPr="00F84BA3" w:rsidRDefault="00144D49" w:rsidP="001972CD">
            <w:pPr>
              <w:spacing w:after="0" w:line="240" w:lineRule="auto"/>
              <w:jc w:val="both"/>
              <w:rPr>
                <w:rFonts w:ascii="Times New Roman" w:eastAsia="Times New Roman" w:hAnsi="Times New Roman"/>
                <w:sz w:val="24"/>
                <w:szCs w:val="24"/>
              </w:rPr>
            </w:pPr>
            <w:r w:rsidRPr="00F84BA3">
              <w:rPr>
                <w:rFonts w:ascii="Times New Roman" w:eastAsia="Times New Roman" w:hAnsi="Times New Roman"/>
                <w:sz w:val="24"/>
                <w:szCs w:val="24"/>
              </w:rPr>
              <w:t>Ignalinos „Šaltinėlio“ mokykla</w:t>
            </w:r>
          </w:p>
        </w:tc>
      </w:tr>
      <w:tr w:rsidR="00144D49" w:rsidRPr="00F84BA3" w:rsidTr="00F4264D">
        <w:trPr>
          <w:trHeight w:val="1340"/>
        </w:trPr>
        <w:tc>
          <w:tcPr>
            <w:tcW w:w="1078" w:type="dxa"/>
          </w:tcPr>
          <w:p w:rsidR="00144D49" w:rsidRPr="00F84BA3" w:rsidRDefault="00144D49" w:rsidP="001972CD">
            <w:pPr>
              <w:pStyle w:val="ListParagraph"/>
              <w:numPr>
                <w:ilvl w:val="0"/>
                <w:numId w:val="3"/>
              </w:numPr>
              <w:spacing w:after="0" w:line="240" w:lineRule="auto"/>
              <w:jc w:val="center"/>
              <w:rPr>
                <w:rFonts w:ascii="Times New Roman" w:hAnsi="Times New Roman"/>
                <w:sz w:val="24"/>
                <w:szCs w:val="24"/>
              </w:rPr>
            </w:pPr>
          </w:p>
        </w:tc>
        <w:tc>
          <w:tcPr>
            <w:tcW w:w="1886" w:type="dxa"/>
          </w:tcPr>
          <w:p w:rsidR="00144D49" w:rsidRPr="00F84BA3" w:rsidRDefault="00144D49" w:rsidP="001972CD">
            <w:pPr>
              <w:spacing w:after="0" w:line="240" w:lineRule="auto"/>
              <w:jc w:val="both"/>
              <w:rPr>
                <w:rFonts w:ascii="Times New Roman" w:hAnsi="Times New Roman"/>
                <w:sz w:val="24"/>
                <w:szCs w:val="24"/>
              </w:rPr>
            </w:pPr>
            <w:r w:rsidRPr="00F84BA3">
              <w:rPr>
                <w:rFonts w:ascii="Times New Roman" w:hAnsi="Times New Roman"/>
                <w:sz w:val="24"/>
                <w:szCs w:val="24"/>
              </w:rPr>
              <w:t>Matematinė gėlytė</w:t>
            </w:r>
          </w:p>
        </w:tc>
        <w:tc>
          <w:tcPr>
            <w:tcW w:w="1616" w:type="dxa"/>
          </w:tcPr>
          <w:p w:rsidR="00144D49" w:rsidRPr="00F84BA3" w:rsidRDefault="00144D49" w:rsidP="001972CD">
            <w:pPr>
              <w:spacing w:after="0" w:line="240" w:lineRule="auto"/>
              <w:jc w:val="both"/>
              <w:rPr>
                <w:rFonts w:ascii="Times New Roman" w:hAnsi="Times New Roman"/>
                <w:sz w:val="24"/>
                <w:szCs w:val="24"/>
              </w:rPr>
            </w:pPr>
            <w:r w:rsidRPr="00F84BA3">
              <w:rPr>
                <w:rFonts w:ascii="Times New Roman" w:hAnsi="Times New Roman"/>
                <w:sz w:val="24"/>
                <w:szCs w:val="24"/>
              </w:rPr>
              <w:t>Jolita Čeponytė</w:t>
            </w:r>
          </w:p>
        </w:tc>
        <w:tc>
          <w:tcPr>
            <w:tcW w:w="7422" w:type="dxa"/>
          </w:tcPr>
          <w:p w:rsidR="00144D49" w:rsidRPr="00F84BA3" w:rsidRDefault="00144D49" w:rsidP="001972CD">
            <w:pPr>
              <w:spacing w:after="0" w:line="240" w:lineRule="auto"/>
              <w:jc w:val="both"/>
              <w:rPr>
                <w:rFonts w:ascii="Times New Roman" w:hAnsi="Times New Roman"/>
                <w:sz w:val="24"/>
                <w:szCs w:val="24"/>
              </w:rPr>
            </w:pPr>
            <w:r w:rsidRPr="00F84BA3">
              <w:rPr>
                <w:rFonts w:ascii="Times New Roman" w:hAnsi="Times New Roman"/>
                <w:sz w:val="24"/>
                <w:szCs w:val="24"/>
              </w:rPr>
              <w:t>Šios priemonės pagalba, vaikai mokosi atpažinti ir skirti skaitmenis, skaičiuoti, susipažinti su skaičių kaimynais, formuoja matematinius vaidinius, plečia žodyną, lavina smulkiąją motoriką (segtukų pagalba nurodomas teisingas atsakymas, segami  segtukai-skaičiukai).</w:t>
            </w:r>
          </w:p>
        </w:tc>
        <w:tc>
          <w:tcPr>
            <w:tcW w:w="1890" w:type="dxa"/>
          </w:tcPr>
          <w:p w:rsidR="00144D49" w:rsidRPr="00F84BA3" w:rsidRDefault="00144D49" w:rsidP="001972CD">
            <w:pPr>
              <w:spacing w:after="0" w:line="240" w:lineRule="auto"/>
              <w:jc w:val="both"/>
              <w:rPr>
                <w:rFonts w:ascii="Times New Roman" w:eastAsia="Times New Roman" w:hAnsi="Times New Roman"/>
                <w:sz w:val="24"/>
                <w:szCs w:val="24"/>
              </w:rPr>
            </w:pPr>
            <w:r w:rsidRPr="00F84BA3">
              <w:rPr>
                <w:rFonts w:ascii="Times New Roman" w:eastAsia="Times New Roman" w:hAnsi="Times New Roman"/>
                <w:sz w:val="24"/>
                <w:szCs w:val="24"/>
              </w:rPr>
              <w:t>Ignalinos „Šaltinėlio“ mokykla</w:t>
            </w:r>
          </w:p>
        </w:tc>
      </w:tr>
      <w:tr w:rsidR="00144D49" w:rsidRPr="00F84BA3" w:rsidTr="00F4264D">
        <w:trPr>
          <w:trHeight w:val="1610"/>
        </w:trPr>
        <w:tc>
          <w:tcPr>
            <w:tcW w:w="1078" w:type="dxa"/>
          </w:tcPr>
          <w:p w:rsidR="00144D49" w:rsidRPr="00F84BA3" w:rsidRDefault="00144D49" w:rsidP="001972CD">
            <w:pPr>
              <w:pStyle w:val="ListParagraph"/>
              <w:numPr>
                <w:ilvl w:val="0"/>
                <w:numId w:val="3"/>
              </w:numPr>
              <w:spacing w:after="0" w:line="240" w:lineRule="auto"/>
              <w:jc w:val="center"/>
              <w:rPr>
                <w:rFonts w:ascii="Times New Roman" w:hAnsi="Times New Roman"/>
                <w:sz w:val="24"/>
                <w:szCs w:val="24"/>
              </w:rPr>
            </w:pPr>
          </w:p>
        </w:tc>
        <w:tc>
          <w:tcPr>
            <w:tcW w:w="1886" w:type="dxa"/>
          </w:tcPr>
          <w:p w:rsidR="00144D49" w:rsidRPr="00F84BA3" w:rsidRDefault="00144D49" w:rsidP="001972CD">
            <w:pPr>
              <w:spacing w:after="0" w:line="240" w:lineRule="auto"/>
              <w:jc w:val="both"/>
              <w:rPr>
                <w:rFonts w:ascii="Times New Roman" w:hAnsi="Times New Roman"/>
                <w:sz w:val="24"/>
                <w:szCs w:val="24"/>
              </w:rPr>
            </w:pPr>
            <w:r w:rsidRPr="00F84BA3">
              <w:rPr>
                <w:rFonts w:ascii="Times New Roman" w:hAnsi="Times New Roman"/>
                <w:sz w:val="24"/>
                <w:szCs w:val="24"/>
              </w:rPr>
              <w:t>Klasikinės muzikos poveikis ir jos terapija</w:t>
            </w:r>
          </w:p>
        </w:tc>
        <w:tc>
          <w:tcPr>
            <w:tcW w:w="1616" w:type="dxa"/>
          </w:tcPr>
          <w:p w:rsidR="00144D49" w:rsidRPr="00F84BA3" w:rsidRDefault="00144D49" w:rsidP="001972CD">
            <w:pPr>
              <w:spacing w:after="0" w:line="240" w:lineRule="auto"/>
              <w:jc w:val="both"/>
              <w:rPr>
                <w:rFonts w:ascii="Times New Roman" w:hAnsi="Times New Roman"/>
                <w:sz w:val="24"/>
                <w:szCs w:val="24"/>
              </w:rPr>
            </w:pPr>
            <w:r w:rsidRPr="00F84BA3">
              <w:rPr>
                <w:rFonts w:ascii="Times New Roman" w:hAnsi="Times New Roman"/>
                <w:sz w:val="24"/>
                <w:szCs w:val="24"/>
              </w:rPr>
              <w:t>Vida Ksenzovienė</w:t>
            </w:r>
          </w:p>
        </w:tc>
        <w:tc>
          <w:tcPr>
            <w:tcW w:w="7422" w:type="dxa"/>
          </w:tcPr>
          <w:p w:rsidR="00144D49" w:rsidRPr="00F84BA3" w:rsidRDefault="00144D49" w:rsidP="001972CD">
            <w:pPr>
              <w:spacing w:line="240" w:lineRule="auto"/>
              <w:jc w:val="both"/>
              <w:rPr>
                <w:rFonts w:ascii="Times New Roman" w:hAnsi="Times New Roman"/>
                <w:sz w:val="24"/>
                <w:szCs w:val="24"/>
              </w:rPr>
            </w:pPr>
            <w:r w:rsidRPr="00F84BA3">
              <w:rPr>
                <w:rFonts w:ascii="Times New Roman" w:hAnsi="Times New Roman"/>
                <w:sz w:val="24"/>
                <w:szCs w:val="24"/>
              </w:rPr>
              <w:t>Ši priemonė skirta ikimokyklinio ir priešmokyklinio amžiaus vaikams mokytis pažinti klasikinę muziką, skirti ją nuo kitų žanrų, mokytis apibūdinti jos stilių, pažinti jos poveikį ir mokytis tai išreikšti emocijomis.Patirs  džiugių emocijų žaisdami, bendraudami, bendradarbiaudami su draugais. Klausydamiesi patirs jos poveikį.</w:t>
            </w:r>
          </w:p>
        </w:tc>
        <w:tc>
          <w:tcPr>
            <w:tcW w:w="1890" w:type="dxa"/>
          </w:tcPr>
          <w:p w:rsidR="00144D49" w:rsidRPr="00F84BA3" w:rsidRDefault="00144D49" w:rsidP="001972CD">
            <w:pPr>
              <w:spacing w:after="0" w:line="240" w:lineRule="auto"/>
              <w:jc w:val="both"/>
              <w:rPr>
                <w:rFonts w:ascii="Times New Roman" w:eastAsia="Times New Roman" w:hAnsi="Times New Roman"/>
                <w:sz w:val="24"/>
                <w:szCs w:val="24"/>
              </w:rPr>
            </w:pPr>
            <w:r w:rsidRPr="00F84BA3">
              <w:rPr>
                <w:rFonts w:ascii="Times New Roman" w:eastAsia="Times New Roman" w:hAnsi="Times New Roman"/>
                <w:sz w:val="24"/>
                <w:szCs w:val="24"/>
              </w:rPr>
              <w:t>Ignalinos „Šaltinėlio“ mokykla</w:t>
            </w:r>
          </w:p>
        </w:tc>
      </w:tr>
      <w:tr w:rsidR="004A1E8E" w:rsidRPr="00F84BA3" w:rsidTr="00F4264D">
        <w:trPr>
          <w:trHeight w:val="1520"/>
        </w:trPr>
        <w:tc>
          <w:tcPr>
            <w:tcW w:w="1078" w:type="dxa"/>
          </w:tcPr>
          <w:p w:rsidR="004A1E8E" w:rsidRPr="00F84BA3" w:rsidRDefault="004A1E8E" w:rsidP="001972CD">
            <w:pPr>
              <w:pStyle w:val="ListParagraph"/>
              <w:numPr>
                <w:ilvl w:val="0"/>
                <w:numId w:val="3"/>
              </w:numPr>
              <w:spacing w:after="0" w:line="240" w:lineRule="auto"/>
              <w:jc w:val="center"/>
              <w:rPr>
                <w:rFonts w:ascii="Times New Roman" w:hAnsi="Times New Roman"/>
                <w:sz w:val="24"/>
                <w:szCs w:val="24"/>
              </w:rPr>
            </w:pPr>
          </w:p>
        </w:tc>
        <w:tc>
          <w:tcPr>
            <w:tcW w:w="1886" w:type="dxa"/>
          </w:tcPr>
          <w:p w:rsidR="004A1E8E" w:rsidRPr="00F84BA3" w:rsidRDefault="004A1E8E" w:rsidP="001972CD">
            <w:pPr>
              <w:spacing w:after="0" w:line="240" w:lineRule="auto"/>
              <w:jc w:val="both"/>
              <w:rPr>
                <w:rFonts w:ascii="Times New Roman" w:hAnsi="Times New Roman"/>
                <w:sz w:val="24"/>
                <w:szCs w:val="24"/>
              </w:rPr>
            </w:pPr>
            <w:r w:rsidRPr="00F84BA3">
              <w:rPr>
                <w:rFonts w:ascii="Times New Roman" w:hAnsi="Times New Roman"/>
                <w:sz w:val="24"/>
                <w:szCs w:val="24"/>
              </w:rPr>
              <w:t>Žaidžiu su spalvomis</w:t>
            </w:r>
          </w:p>
        </w:tc>
        <w:tc>
          <w:tcPr>
            <w:tcW w:w="1616" w:type="dxa"/>
          </w:tcPr>
          <w:p w:rsidR="004A1E8E" w:rsidRPr="00F84BA3" w:rsidRDefault="004A1E8E" w:rsidP="001972CD">
            <w:pPr>
              <w:spacing w:after="0" w:line="240" w:lineRule="auto"/>
              <w:jc w:val="both"/>
              <w:rPr>
                <w:rFonts w:ascii="Times New Roman" w:hAnsi="Times New Roman"/>
                <w:sz w:val="24"/>
                <w:szCs w:val="24"/>
              </w:rPr>
            </w:pPr>
            <w:r w:rsidRPr="00F84BA3">
              <w:rPr>
                <w:rFonts w:ascii="Times New Roman" w:hAnsi="Times New Roman"/>
                <w:sz w:val="24"/>
                <w:szCs w:val="24"/>
              </w:rPr>
              <w:t>Dalia Gruodienė</w:t>
            </w:r>
          </w:p>
        </w:tc>
        <w:tc>
          <w:tcPr>
            <w:tcW w:w="7422" w:type="dxa"/>
          </w:tcPr>
          <w:p w:rsidR="004A1E8E" w:rsidRPr="00F84BA3" w:rsidRDefault="004A1E8E" w:rsidP="001972CD">
            <w:pPr>
              <w:spacing w:after="0" w:line="240" w:lineRule="auto"/>
              <w:jc w:val="both"/>
              <w:rPr>
                <w:rFonts w:ascii="Times New Roman" w:hAnsi="Times New Roman"/>
                <w:sz w:val="24"/>
                <w:szCs w:val="24"/>
              </w:rPr>
            </w:pPr>
            <w:r w:rsidRPr="00F84BA3">
              <w:rPr>
                <w:rFonts w:ascii="Times New Roman" w:hAnsi="Times New Roman"/>
                <w:sz w:val="24"/>
                <w:szCs w:val="24"/>
              </w:rPr>
              <w:t>Tikslai: tenkinti poreikį pažinti spalvas, ugdant pastabumą, susikaupimą.</w:t>
            </w:r>
          </w:p>
          <w:p w:rsidR="004A1E8E" w:rsidRPr="00F84BA3" w:rsidRDefault="004A1E8E" w:rsidP="001972CD">
            <w:pPr>
              <w:spacing w:after="0" w:line="240" w:lineRule="auto"/>
              <w:jc w:val="both"/>
              <w:rPr>
                <w:rFonts w:ascii="Times New Roman" w:hAnsi="Times New Roman"/>
                <w:sz w:val="24"/>
                <w:szCs w:val="24"/>
              </w:rPr>
            </w:pPr>
            <w:r w:rsidRPr="00F84BA3">
              <w:rPr>
                <w:rFonts w:ascii="Times New Roman" w:hAnsi="Times New Roman"/>
                <w:sz w:val="24"/>
                <w:szCs w:val="24"/>
              </w:rPr>
              <w:t>Naudoti: pateikti vaikui lentelę su skirtingų spalvų rutuliukais, o ant kitos lentelės išdėlioti atitinkama tvarka spalvotus kamuoliukus. Sekančioje lentelėje suklijuotos spalvotos juostelės, reikia vaikui ir lego kaladėlių sudėlioti spalvų seką.</w:t>
            </w:r>
          </w:p>
        </w:tc>
        <w:tc>
          <w:tcPr>
            <w:tcW w:w="1890" w:type="dxa"/>
          </w:tcPr>
          <w:p w:rsidR="004A1E8E" w:rsidRPr="00F84BA3" w:rsidRDefault="004A1E8E" w:rsidP="001972CD">
            <w:pPr>
              <w:spacing w:after="0" w:line="240" w:lineRule="auto"/>
              <w:jc w:val="both"/>
              <w:rPr>
                <w:rFonts w:ascii="Times New Roman" w:eastAsia="Times New Roman" w:hAnsi="Times New Roman"/>
                <w:sz w:val="24"/>
                <w:szCs w:val="24"/>
              </w:rPr>
            </w:pPr>
            <w:r w:rsidRPr="00F84BA3">
              <w:rPr>
                <w:rFonts w:ascii="Times New Roman" w:eastAsia="Times New Roman" w:hAnsi="Times New Roman"/>
                <w:sz w:val="24"/>
                <w:szCs w:val="24"/>
              </w:rPr>
              <w:t>Ignalinos „Šaltinėlio“ mokykla</w:t>
            </w:r>
          </w:p>
        </w:tc>
      </w:tr>
      <w:tr w:rsidR="004A1E8E" w:rsidRPr="00F84BA3" w:rsidTr="00F4264D">
        <w:trPr>
          <w:trHeight w:val="1250"/>
        </w:trPr>
        <w:tc>
          <w:tcPr>
            <w:tcW w:w="1078" w:type="dxa"/>
          </w:tcPr>
          <w:p w:rsidR="004A1E8E" w:rsidRPr="00F84BA3" w:rsidRDefault="004A1E8E" w:rsidP="001972CD">
            <w:pPr>
              <w:pStyle w:val="ListParagraph"/>
              <w:numPr>
                <w:ilvl w:val="0"/>
                <w:numId w:val="3"/>
              </w:numPr>
              <w:spacing w:after="0" w:line="240" w:lineRule="auto"/>
              <w:jc w:val="center"/>
              <w:rPr>
                <w:rFonts w:ascii="Times New Roman" w:hAnsi="Times New Roman"/>
                <w:sz w:val="24"/>
                <w:szCs w:val="24"/>
              </w:rPr>
            </w:pPr>
          </w:p>
        </w:tc>
        <w:tc>
          <w:tcPr>
            <w:tcW w:w="1886" w:type="dxa"/>
          </w:tcPr>
          <w:p w:rsidR="004A1E8E" w:rsidRPr="00F84BA3" w:rsidRDefault="004A1E8E" w:rsidP="001972CD">
            <w:pPr>
              <w:spacing w:after="0" w:line="240" w:lineRule="auto"/>
              <w:jc w:val="both"/>
              <w:rPr>
                <w:rFonts w:ascii="Times New Roman" w:hAnsi="Times New Roman"/>
                <w:sz w:val="24"/>
                <w:szCs w:val="24"/>
              </w:rPr>
            </w:pPr>
            <w:r w:rsidRPr="00F84BA3">
              <w:rPr>
                <w:rFonts w:ascii="Times New Roman" w:hAnsi="Times New Roman"/>
                <w:sz w:val="24"/>
                <w:szCs w:val="24"/>
              </w:rPr>
              <w:t xml:space="preserve">Lavinamasis žaidimas: </w:t>
            </w:r>
          </w:p>
          <w:p w:rsidR="004A1E8E" w:rsidRPr="00F84BA3" w:rsidRDefault="004A1E8E" w:rsidP="001972CD">
            <w:pPr>
              <w:spacing w:after="0" w:line="240" w:lineRule="auto"/>
              <w:jc w:val="both"/>
              <w:rPr>
                <w:rFonts w:ascii="Times New Roman" w:hAnsi="Times New Roman"/>
                <w:sz w:val="24"/>
                <w:szCs w:val="24"/>
              </w:rPr>
            </w:pPr>
            <w:r w:rsidRPr="00F84BA3">
              <w:rPr>
                <w:rFonts w:ascii="Times New Roman" w:hAnsi="Times New Roman"/>
                <w:sz w:val="24"/>
                <w:szCs w:val="24"/>
              </w:rPr>
              <w:t>,, Siūlai, siūlai susivykit‘‘</w:t>
            </w:r>
          </w:p>
        </w:tc>
        <w:tc>
          <w:tcPr>
            <w:tcW w:w="1616" w:type="dxa"/>
          </w:tcPr>
          <w:p w:rsidR="004A1E8E" w:rsidRPr="00F84BA3" w:rsidRDefault="004A1E8E" w:rsidP="001972CD">
            <w:pPr>
              <w:spacing w:line="240" w:lineRule="auto"/>
              <w:jc w:val="both"/>
              <w:rPr>
                <w:rFonts w:ascii="Times New Roman" w:hAnsi="Times New Roman"/>
                <w:sz w:val="24"/>
                <w:szCs w:val="24"/>
              </w:rPr>
            </w:pPr>
            <w:r w:rsidRPr="00F84BA3">
              <w:rPr>
                <w:rFonts w:ascii="Times New Roman" w:hAnsi="Times New Roman"/>
                <w:sz w:val="24"/>
                <w:szCs w:val="24"/>
              </w:rPr>
              <w:t>Jūratė Kolosovienė</w:t>
            </w:r>
          </w:p>
          <w:p w:rsidR="004A1E8E" w:rsidRPr="00F84BA3" w:rsidRDefault="004A1E8E" w:rsidP="001972CD">
            <w:pPr>
              <w:spacing w:after="0" w:line="240" w:lineRule="auto"/>
              <w:jc w:val="both"/>
              <w:rPr>
                <w:rFonts w:ascii="Times New Roman" w:hAnsi="Times New Roman"/>
                <w:sz w:val="24"/>
                <w:szCs w:val="24"/>
              </w:rPr>
            </w:pPr>
          </w:p>
        </w:tc>
        <w:tc>
          <w:tcPr>
            <w:tcW w:w="7422" w:type="dxa"/>
          </w:tcPr>
          <w:p w:rsidR="004A1E8E" w:rsidRPr="00F84BA3" w:rsidRDefault="004A1E8E" w:rsidP="001972CD">
            <w:pPr>
              <w:spacing w:after="0" w:line="240" w:lineRule="auto"/>
              <w:jc w:val="both"/>
              <w:rPr>
                <w:rFonts w:ascii="Times New Roman" w:hAnsi="Times New Roman"/>
                <w:sz w:val="24"/>
                <w:szCs w:val="24"/>
              </w:rPr>
            </w:pPr>
            <w:r w:rsidRPr="00F84BA3">
              <w:rPr>
                <w:rFonts w:ascii="Times New Roman" w:hAnsi="Times New Roman"/>
                <w:sz w:val="24"/>
                <w:szCs w:val="24"/>
              </w:rPr>
              <w:t>Skirta lavinti rankų pirštukų smulkiąją motoriką, akies ir rankų koordinaciją, sutelkti bei išlaikyti dėmesį</w:t>
            </w:r>
          </w:p>
        </w:tc>
        <w:tc>
          <w:tcPr>
            <w:tcW w:w="1890" w:type="dxa"/>
          </w:tcPr>
          <w:p w:rsidR="004A1E8E" w:rsidRPr="00F84BA3" w:rsidRDefault="004A1E8E" w:rsidP="001972CD">
            <w:pPr>
              <w:spacing w:after="0" w:line="240" w:lineRule="auto"/>
              <w:jc w:val="both"/>
              <w:rPr>
                <w:rFonts w:ascii="Times New Roman" w:eastAsia="Times New Roman" w:hAnsi="Times New Roman"/>
                <w:sz w:val="24"/>
                <w:szCs w:val="24"/>
              </w:rPr>
            </w:pPr>
            <w:r w:rsidRPr="00F84BA3">
              <w:rPr>
                <w:rFonts w:ascii="Times New Roman" w:eastAsia="Times New Roman" w:hAnsi="Times New Roman"/>
                <w:sz w:val="24"/>
                <w:szCs w:val="24"/>
              </w:rPr>
              <w:t>Ignalinos „Šaltinėlio“ mokykla</w:t>
            </w:r>
          </w:p>
        </w:tc>
      </w:tr>
      <w:tr w:rsidR="004A1E8E" w:rsidRPr="00F84BA3" w:rsidTr="00F4264D">
        <w:trPr>
          <w:trHeight w:val="2672"/>
        </w:trPr>
        <w:tc>
          <w:tcPr>
            <w:tcW w:w="1078" w:type="dxa"/>
          </w:tcPr>
          <w:p w:rsidR="004A1E8E" w:rsidRPr="00F84BA3" w:rsidRDefault="004A1E8E" w:rsidP="001972CD">
            <w:pPr>
              <w:pStyle w:val="ListParagraph"/>
              <w:numPr>
                <w:ilvl w:val="0"/>
                <w:numId w:val="3"/>
              </w:numPr>
              <w:spacing w:after="0" w:line="240" w:lineRule="auto"/>
              <w:jc w:val="center"/>
              <w:rPr>
                <w:rFonts w:ascii="Times New Roman" w:hAnsi="Times New Roman"/>
                <w:sz w:val="24"/>
                <w:szCs w:val="24"/>
              </w:rPr>
            </w:pPr>
          </w:p>
        </w:tc>
        <w:tc>
          <w:tcPr>
            <w:tcW w:w="1886" w:type="dxa"/>
          </w:tcPr>
          <w:p w:rsidR="004A1E8E" w:rsidRPr="00F84BA3" w:rsidRDefault="004A1E8E" w:rsidP="001972CD">
            <w:pPr>
              <w:spacing w:after="0" w:line="240" w:lineRule="auto"/>
              <w:jc w:val="both"/>
              <w:rPr>
                <w:rFonts w:ascii="Times New Roman" w:hAnsi="Times New Roman"/>
                <w:sz w:val="24"/>
                <w:szCs w:val="24"/>
              </w:rPr>
            </w:pPr>
            <w:r w:rsidRPr="00F84BA3">
              <w:rPr>
                <w:rFonts w:ascii="Times New Roman" w:hAnsi="Times New Roman"/>
                <w:sz w:val="24"/>
                <w:szCs w:val="24"/>
              </w:rPr>
              <w:t>Linksmieji gyvūnai</w:t>
            </w:r>
          </w:p>
        </w:tc>
        <w:tc>
          <w:tcPr>
            <w:tcW w:w="1616" w:type="dxa"/>
          </w:tcPr>
          <w:p w:rsidR="004A1E8E" w:rsidRPr="00F84BA3" w:rsidRDefault="004A1E8E" w:rsidP="001972CD">
            <w:pPr>
              <w:spacing w:line="240" w:lineRule="auto"/>
              <w:jc w:val="both"/>
              <w:rPr>
                <w:rFonts w:ascii="Times New Roman" w:hAnsi="Times New Roman"/>
                <w:sz w:val="24"/>
                <w:szCs w:val="24"/>
              </w:rPr>
            </w:pPr>
            <w:r w:rsidRPr="00F84BA3">
              <w:rPr>
                <w:rFonts w:ascii="Times New Roman" w:hAnsi="Times New Roman"/>
                <w:sz w:val="24"/>
                <w:szCs w:val="24"/>
              </w:rPr>
              <w:t>Vladislava Sakalauskaitė</w:t>
            </w:r>
          </w:p>
        </w:tc>
        <w:tc>
          <w:tcPr>
            <w:tcW w:w="7422" w:type="dxa"/>
          </w:tcPr>
          <w:p w:rsidR="004A1E8E" w:rsidRPr="00F84BA3" w:rsidRDefault="004A1E8E" w:rsidP="001972CD">
            <w:pPr>
              <w:spacing w:after="0" w:line="240" w:lineRule="auto"/>
              <w:jc w:val="both"/>
              <w:rPr>
                <w:rFonts w:ascii="Times New Roman" w:hAnsi="Times New Roman"/>
                <w:sz w:val="24"/>
                <w:szCs w:val="24"/>
              </w:rPr>
            </w:pPr>
            <w:r w:rsidRPr="00F84BA3">
              <w:rPr>
                <w:rFonts w:ascii="Times New Roman" w:hAnsi="Times New Roman"/>
                <w:sz w:val="24"/>
                <w:szCs w:val="24"/>
              </w:rPr>
              <w:t>Šį priemonė skiriama ankstyvojo ir ikimokyklinio amžiaus vaikų ugdymui. Ši priemonė skirta vaikų emocijų suvokimui, smulkiajai motorikai ir kūrybiškumui lavinti.  Kai tobulėja rankų judesiai, vaikai vystosi visapusiškai.  Skiriama lavinti mastymą, turtinti kalbą, ugdyti pastabumą, susikaupimą atliekant užduotis, aiškiai tarti žodžius, turtinti kalbą, pirštų smulkiąją motoriką, pavadinti daiktus, parodyti kur pas gyvūnus  yra burna, ausys, akys, žandai. Vaikai į gyvūnų žandus ir kaktą  dėlios įvairius smulkius daiktus ( pupas, žirnius, kamštelius, gyliukus, konkorėžius, vatos rutuliukus, žaisliukus).</w:t>
            </w:r>
          </w:p>
        </w:tc>
        <w:tc>
          <w:tcPr>
            <w:tcW w:w="1890" w:type="dxa"/>
          </w:tcPr>
          <w:p w:rsidR="004A1E8E" w:rsidRPr="00F84BA3" w:rsidRDefault="004A1E8E" w:rsidP="001972CD">
            <w:pPr>
              <w:spacing w:after="0" w:line="240" w:lineRule="auto"/>
              <w:jc w:val="both"/>
              <w:rPr>
                <w:rFonts w:ascii="Times New Roman" w:eastAsia="Times New Roman" w:hAnsi="Times New Roman"/>
                <w:sz w:val="24"/>
                <w:szCs w:val="24"/>
              </w:rPr>
            </w:pPr>
            <w:r w:rsidRPr="00F84BA3">
              <w:rPr>
                <w:rFonts w:ascii="Times New Roman" w:eastAsia="Times New Roman" w:hAnsi="Times New Roman"/>
                <w:sz w:val="24"/>
                <w:szCs w:val="24"/>
              </w:rPr>
              <w:t>Ignalinos „Šaltinėlio“ mokykla</w:t>
            </w:r>
          </w:p>
        </w:tc>
      </w:tr>
      <w:tr w:rsidR="00C23851" w:rsidRPr="00F84BA3" w:rsidTr="00F4264D">
        <w:trPr>
          <w:trHeight w:val="1250"/>
        </w:trPr>
        <w:tc>
          <w:tcPr>
            <w:tcW w:w="1078" w:type="dxa"/>
          </w:tcPr>
          <w:p w:rsidR="00C23851" w:rsidRPr="00F84BA3" w:rsidRDefault="00C23851" w:rsidP="001972CD">
            <w:pPr>
              <w:pStyle w:val="ListParagraph"/>
              <w:numPr>
                <w:ilvl w:val="0"/>
                <w:numId w:val="3"/>
              </w:numPr>
              <w:spacing w:after="0" w:line="240" w:lineRule="auto"/>
              <w:jc w:val="center"/>
              <w:rPr>
                <w:rFonts w:ascii="Times New Roman" w:hAnsi="Times New Roman"/>
                <w:sz w:val="24"/>
                <w:szCs w:val="24"/>
              </w:rPr>
            </w:pPr>
          </w:p>
        </w:tc>
        <w:tc>
          <w:tcPr>
            <w:tcW w:w="1886" w:type="dxa"/>
          </w:tcPr>
          <w:p w:rsidR="00C23851" w:rsidRPr="00F84BA3" w:rsidRDefault="00C23851" w:rsidP="001972CD">
            <w:pPr>
              <w:spacing w:after="0" w:line="240" w:lineRule="auto"/>
              <w:jc w:val="both"/>
              <w:rPr>
                <w:rFonts w:ascii="Times New Roman" w:hAnsi="Times New Roman"/>
                <w:sz w:val="24"/>
                <w:szCs w:val="24"/>
              </w:rPr>
            </w:pPr>
            <w:r w:rsidRPr="00F84BA3">
              <w:rPr>
                <w:rFonts w:ascii="Times New Roman" w:hAnsi="Times New Roman"/>
                <w:sz w:val="24"/>
                <w:szCs w:val="24"/>
              </w:rPr>
              <w:t>Skaičių ir spalvų lietus</w:t>
            </w:r>
          </w:p>
        </w:tc>
        <w:tc>
          <w:tcPr>
            <w:tcW w:w="1616" w:type="dxa"/>
          </w:tcPr>
          <w:p w:rsidR="00C23851" w:rsidRPr="00F84BA3" w:rsidRDefault="00C23851" w:rsidP="001972CD">
            <w:pPr>
              <w:spacing w:line="240" w:lineRule="auto"/>
              <w:jc w:val="both"/>
              <w:rPr>
                <w:rFonts w:ascii="Times New Roman" w:hAnsi="Times New Roman"/>
                <w:sz w:val="24"/>
                <w:szCs w:val="24"/>
              </w:rPr>
            </w:pPr>
            <w:r w:rsidRPr="00F84BA3">
              <w:rPr>
                <w:rFonts w:ascii="Times New Roman" w:hAnsi="Times New Roman"/>
                <w:sz w:val="24"/>
                <w:szCs w:val="24"/>
              </w:rPr>
              <w:t>Nijolė Kupetienė</w:t>
            </w:r>
          </w:p>
        </w:tc>
        <w:tc>
          <w:tcPr>
            <w:tcW w:w="7422" w:type="dxa"/>
          </w:tcPr>
          <w:p w:rsidR="00C23851" w:rsidRPr="00F84BA3" w:rsidRDefault="00C23851" w:rsidP="001972CD">
            <w:pPr>
              <w:spacing w:line="240" w:lineRule="auto"/>
              <w:jc w:val="both"/>
              <w:rPr>
                <w:rFonts w:ascii="Times New Roman" w:hAnsi="Times New Roman"/>
                <w:sz w:val="24"/>
                <w:szCs w:val="24"/>
              </w:rPr>
            </w:pPr>
            <w:r w:rsidRPr="00F84BA3">
              <w:rPr>
                <w:rFonts w:ascii="Times New Roman" w:hAnsi="Times New Roman"/>
                <w:sz w:val="24"/>
                <w:szCs w:val="24"/>
              </w:rPr>
              <w:t>Metodinė priemonė skirta ikimokyklinio amžiaus vaikams spalvų, skaičių iki 10 pažinimui ir įtvirtinimui. Priemonė skirta socialinės, pažintinės, komunikacijos, socialinės, kompetencijų ugdymui. Priemonė skirta individualiam ir visos grupės ugdymui.</w:t>
            </w:r>
          </w:p>
        </w:tc>
        <w:tc>
          <w:tcPr>
            <w:tcW w:w="1890" w:type="dxa"/>
          </w:tcPr>
          <w:p w:rsidR="00C23851" w:rsidRPr="00F84BA3" w:rsidRDefault="00C23851" w:rsidP="001972CD">
            <w:pPr>
              <w:spacing w:after="0" w:line="240" w:lineRule="auto"/>
              <w:jc w:val="both"/>
              <w:rPr>
                <w:rFonts w:ascii="Times New Roman" w:eastAsia="Times New Roman" w:hAnsi="Times New Roman"/>
                <w:sz w:val="24"/>
                <w:szCs w:val="24"/>
              </w:rPr>
            </w:pPr>
            <w:r w:rsidRPr="00F84BA3">
              <w:rPr>
                <w:rFonts w:ascii="Times New Roman" w:eastAsia="Times New Roman" w:hAnsi="Times New Roman"/>
                <w:sz w:val="24"/>
                <w:szCs w:val="24"/>
              </w:rPr>
              <w:t>Ignalinos „Šaltinėlio“ mokykla</w:t>
            </w:r>
          </w:p>
        </w:tc>
      </w:tr>
      <w:tr w:rsidR="00C23851" w:rsidRPr="00F84BA3" w:rsidTr="00F4264D">
        <w:trPr>
          <w:trHeight w:val="1340"/>
        </w:trPr>
        <w:tc>
          <w:tcPr>
            <w:tcW w:w="1078" w:type="dxa"/>
          </w:tcPr>
          <w:p w:rsidR="00C23851" w:rsidRPr="00F84BA3" w:rsidRDefault="00BA06D8" w:rsidP="001972CD">
            <w:pPr>
              <w:spacing w:after="0" w:line="240" w:lineRule="auto"/>
              <w:jc w:val="center"/>
              <w:rPr>
                <w:rFonts w:ascii="Times New Roman" w:hAnsi="Times New Roman"/>
                <w:sz w:val="24"/>
                <w:szCs w:val="24"/>
              </w:rPr>
            </w:pPr>
            <w:r w:rsidRPr="00F84BA3">
              <w:rPr>
                <w:rFonts w:ascii="Times New Roman" w:hAnsi="Times New Roman"/>
                <w:sz w:val="24"/>
                <w:szCs w:val="24"/>
              </w:rPr>
              <w:t>17.</w:t>
            </w:r>
          </w:p>
        </w:tc>
        <w:tc>
          <w:tcPr>
            <w:tcW w:w="1886" w:type="dxa"/>
          </w:tcPr>
          <w:p w:rsidR="00C23851" w:rsidRPr="00F84BA3" w:rsidRDefault="00BA06D8" w:rsidP="001972CD">
            <w:pPr>
              <w:spacing w:after="0" w:line="240" w:lineRule="auto"/>
              <w:jc w:val="both"/>
              <w:rPr>
                <w:rFonts w:ascii="Times New Roman" w:hAnsi="Times New Roman"/>
                <w:sz w:val="24"/>
                <w:szCs w:val="24"/>
              </w:rPr>
            </w:pPr>
            <w:r w:rsidRPr="00F84BA3">
              <w:rPr>
                <w:rFonts w:ascii="Times New Roman" w:hAnsi="Times New Roman"/>
                <w:sz w:val="24"/>
                <w:szCs w:val="24"/>
              </w:rPr>
              <w:t>Atrask tokią pačią geometrinių figūrų seką</w:t>
            </w:r>
          </w:p>
        </w:tc>
        <w:tc>
          <w:tcPr>
            <w:tcW w:w="1616" w:type="dxa"/>
          </w:tcPr>
          <w:p w:rsidR="00C23851" w:rsidRPr="00F84BA3" w:rsidRDefault="00BA06D8" w:rsidP="001972CD">
            <w:pPr>
              <w:spacing w:line="240" w:lineRule="auto"/>
              <w:jc w:val="both"/>
              <w:rPr>
                <w:rFonts w:ascii="Times New Roman" w:hAnsi="Times New Roman"/>
                <w:sz w:val="24"/>
                <w:szCs w:val="24"/>
              </w:rPr>
            </w:pPr>
            <w:r w:rsidRPr="00F84BA3">
              <w:rPr>
                <w:rFonts w:ascii="Times New Roman" w:hAnsi="Times New Roman"/>
                <w:sz w:val="24"/>
                <w:szCs w:val="24"/>
              </w:rPr>
              <w:t>Rima Kavolėlienė</w:t>
            </w:r>
          </w:p>
        </w:tc>
        <w:tc>
          <w:tcPr>
            <w:tcW w:w="7422" w:type="dxa"/>
          </w:tcPr>
          <w:p w:rsidR="00C23851" w:rsidRPr="00F84BA3" w:rsidRDefault="00BA06D8" w:rsidP="001972CD">
            <w:pPr>
              <w:spacing w:line="240" w:lineRule="auto"/>
              <w:jc w:val="both"/>
              <w:rPr>
                <w:rFonts w:ascii="Times New Roman" w:hAnsi="Times New Roman"/>
                <w:sz w:val="24"/>
                <w:szCs w:val="24"/>
              </w:rPr>
            </w:pPr>
            <w:r w:rsidRPr="00F84BA3">
              <w:rPr>
                <w:rFonts w:ascii="Times New Roman" w:hAnsi="Times New Roman"/>
                <w:sz w:val="24"/>
                <w:szCs w:val="24"/>
              </w:rPr>
              <w:t>Priemonė skirta vizualinių suvokimų bei motorinių įgūdžių ugdymui, dėmesio koncentracijai, pastabumui, akis-ranka koordinacijos lavinimui</w:t>
            </w:r>
          </w:p>
        </w:tc>
        <w:tc>
          <w:tcPr>
            <w:tcW w:w="1890" w:type="dxa"/>
          </w:tcPr>
          <w:p w:rsidR="00C23851" w:rsidRPr="00F84BA3" w:rsidRDefault="00BA06D8" w:rsidP="001972CD">
            <w:pPr>
              <w:spacing w:after="0" w:line="240" w:lineRule="auto"/>
              <w:jc w:val="both"/>
              <w:rPr>
                <w:rFonts w:ascii="Times New Roman" w:eastAsia="Times New Roman" w:hAnsi="Times New Roman"/>
                <w:sz w:val="24"/>
                <w:szCs w:val="24"/>
              </w:rPr>
            </w:pPr>
            <w:r w:rsidRPr="00F84BA3">
              <w:rPr>
                <w:rFonts w:ascii="Times New Roman" w:hAnsi="Times New Roman"/>
                <w:sz w:val="24"/>
                <w:szCs w:val="24"/>
              </w:rPr>
              <w:t>Ignalinos „Šaltinėlio“ mokykla</w:t>
            </w:r>
          </w:p>
        </w:tc>
      </w:tr>
      <w:tr w:rsidR="00F15F68" w:rsidRPr="00F84BA3" w:rsidTr="00F4264D">
        <w:trPr>
          <w:trHeight w:val="1619"/>
        </w:trPr>
        <w:tc>
          <w:tcPr>
            <w:tcW w:w="1078" w:type="dxa"/>
          </w:tcPr>
          <w:p w:rsidR="00F15F68" w:rsidRPr="00F84BA3" w:rsidRDefault="00F15F68" w:rsidP="001972CD">
            <w:pPr>
              <w:spacing w:after="0" w:line="240" w:lineRule="auto"/>
              <w:jc w:val="center"/>
              <w:rPr>
                <w:rFonts w:ascii="Times New Roman" w:hAnsi="Times New Roman"/>
                <w:sz w:val="24"/>
                <w:szCs w:val="24"/>
              </w:rPr>
            </w:pPr>
            <w:r w:rsidRPr="00F84BA3">
              <w:rPr>
                <w:rFonts w:ascii="Times New Roman" w:hAnsi="Times New Roman"/>
                <w:sz w:val="24"/>
                <w:szCs w:val="24"/>
              </w:rPr>
              <w:t>18.</w:t>
            </w:r>
          </w:p>
        </w:tc>
        <w:tc>
          <w:tcPr>
            <w:tcW w:w="1886" w:type="dxa"/>
          </w:tcPr>
          <w:p w:rsidR="00F15F68" w:rsidRPr="00F84BA3" w:rsidRDefault="00F15F68" w:rsidP="001972CD">
            <w:pPr>
              <w:spacing w:after="0" w:line="240" w:lineRule="auto"/>
              <w:jc w:val="both"/>
              <w:rPr>
                <w:rFonts w:ascii="Times New Roman" w:hAnsi="Times New Roman"/>
                <w:sz w:val="24"/>
                <w:szCs w:val="24"/>
              </w:rPr>
            </w:pPr>
            <w:r w:rsidRPr="00F84BA3">
              <w:rPr>
                <w:rFonts w:ascii="Times New Roman" w:hAnsi="Times New Roman"/>
                <w:sz w:val="24"/>
                <w:szCs w:val="24"/>
              </w:rPr>
              <w:t>Mokomės dėlioti ir skaityti</w:t>
            </w:r>
          </w:p>
        </w:tc>
        <w:tc>
          <w:tcPr>
            <w:tcW w:w="1616" w:type="dxa"/>
          </w:tcPr>
          <w:p w:rsidR="00F15F68" w:rsidRPr="00F84BA3" w:rsidRDefault="00F15F68" w:rsidP="001972CD">
            <w:pPr>
              <w:spacing w:line="240" w:lineRule="auto"/>
              <w:jc w:val="both"/>
              <w:rPr>
                <w:rFonts w:ascii="Times New Roman" w:hAnsi="Times New Roman"/>
                <w:sz w:val="24"/>
                <w:szCs w:val="24"/>
              </w:rPr>
            </w:pPr>
            <w:r w:rsidRPr="00F84BA3">
              <w:rPr>
                <w:rFonts w:ascii="Times New Roman" w:hAnsi="Times New Roman"/>
                <w:sz w:val="24"/>
                <w:szCs w:val="24"/>
              </w:rPr>
              <w:t>Nijolė Kupetienė</w:t>
            </w:r>
          </w:p>
        </w:tc>
        <w:tc>
          <w:tcPr>
            <w:tcW w:w="7422" w:type="dxa"/>
          </w:tcPr>
          <w:p w:rsidR="00F15F68" w:rsidRPr="00F84BA3" w:rsidRDefault="00F15F68" w:rsidP="001972CD">
            <w:pPr>
              <w:spacing w:line="240" w:lineRule="auto"/>
              <w:jc w:val="both"/>
              <w:rPr>
                <w:rFonts w:ascii="Times New Roman" w:hAnsi="Times New Roman"/>
                <w:sz w:val="24"/>
                <w:szCs w:val="24"/>
              </w:rPr>
            </w:pPr>
            <w:r w:rsidRPr="00F84BA3">
              <w:rPr>
                <w:rFonts w:ascii="Times New Roman" w:hAnsi="Times New Roman"/>
                <w:sz w:val="24"/>
                <w:szCs w:val="24"/>
              </w:rPr>
              <w:t>Ši priemonė skirta ikimokyklinio amžiaus vaikams iš atskirų skiemenų sudėti žodį ir jį perskaityti. Priemonė sudaryta iš dviskiemenių žodžių. Širdelės žodžiai susidaro iš 4 raidžių, tulpės žodžiai iš 5 raidžių, obuolio žodžiai iš 6 raidžių. Viso 90 žodžių. Vadinasi vaikų žodynas prasiturtins tiek žodžių.</w:t>
            </w:r>
          </w:p>
        </w:tc>
        <w:tc>
          <w:tcPr>
            <w:tcW w:w="1890" w:type="dxa"/>
          </w:tcPr>
          <w:p w:rsidR="00F15F68" w:rsidRPr="00F84BA3" w:rsidRDefault="00F15F68" w:rsidP="001972CD">
            <w:pPr>
              <w:spacing w:after="0" w:line="240" w:lineRule="auto"/>
              <w:jc w:val="both"/>
              <w:rPr>
                <w:rFonts w:ascii="Times New Roman" w:eastAsia="Times New Roman" w:hAnsi="Times New Roman"/>
                <w:sz w:val="24"/>
                <w:szCs w:val="24"/>
              </w:rPr>
            </w:pPr>
            <w:r w:rsidRPr="00F84BA3">
              <w:rPr>
                <w:rFonts w:ascii="Times New Roman" w:hAnsi="Times New Roman"/>
                <w:sz w:val="24"/>
                <w:szCs w:val="24"/>
              </w:rPr>
              <w:t>Ignalinos „Šaltinėlio“ mokykla</w:t>
            </w:r>
          </w:p>
        </w:tc>
      </w:tr>
      <w:tr w:rsidR="00F15F68" w:rsidRPr="00F84BA3" w:rsidTr="00F4264D">
        <w:trPr>
          <w:trHeight w:val="1961"/>
        </w:trPr>
        <w:tc>
          <w:tcPr>
            <w:tcW w:w="1078" w:type="dxa"/>
          </w:tcPr>
          <w:p w:rsidR="00F15F68" w:rsidRPr="00F84BA3" w:rsidRDefault="00F15F68" w:rsidP="001972CD">
            <w:pPr>
              <w:spacing w:after="0" w:line="240" w:lineRule="auto"/>
              <w:jc w:val="center"/>
              <w:rPr>
                <w:rFonts w:ascii="Times New Roman" w:hAnsi="Times New Roman"/>
                <w:sz w:val="24"/>
                <w:szCs w:val="24"/>
              </w:rPr>
            </w:pPr>
            <w:r w:rsidRPr="00F84BA3">
              <w:rPr>
                <w:rFonts w:ascii="Times New Roman" w:hAnsi="Times New Roman"/>
                <w:sz w:val="24"/>
                <w:szCs w:val="24"/>
              </w:rPr>
              <w:t>19.</w:t>
            </w:r>
          </w:p>
        </w:tc>
        <w:tc>
          <w:tcPr>
            <w:tcW w:w="1886" w:type="dxa"/>
          </w:tcPr>
          <w:p w:rsidR="00F15F68" w:rsidRPr="00F84BA3" w:rsidRDefault="00F15F68" w:rsidP="001972CD">
            <w:pPr>
              <w:spacing w:line="240" w:lineRule="auto"/>
              <w:jc w:val="both"/>
              <w:rPr>
                <w:rFonts w:ascii="Times New Roman" w:hAnsi="Times New Roman"/>
                <w:sz w:val="24"/>
                <w:szCs w:val="24"/>
              </w:rPr>
            </w:pPr>
            <w:r w:rsidRPr="00F84BA3">
              <w:rPr>
                <w:rFonts w:ascii="Times New Roman" w:hAnsi="Times New Roman"/>
                <w:sz w:val="24"/>
                <w:szCs w:val="24"/>
              </w:rPr>
              <w:t>Kairė - dešinė. Komunikacinės, pažintinės, meninės kompetencijų lavinimui.</w:t>
            </w:r>
          </w:p>
        </w:tc>
        <w:tc>
          <w:tcPr>
            <w:tcW w:w="1616" w:type="dxa"/>
          </w:tcPr>
          <w:p w:rsidR="00F15F68" w:rsidRPr="00F84BA3" w:rsidRDefault="00F15F68" w:rsidP="001972CD">
            <w:pPr>
              <w:spacing w:line="240" w:lineRule="auto"/>
              <w:jc w:val="both"/>
              <w:rPr>
                <w:rFonts w:ascii="Times New Roman" w:hAnsi="Times New Roman"/>
                <w:sz w:val="24"/>
                <w:szCs w:val="24"/>
              </w:rPr>
            </w:pPr>
            <w:r w:rsidRPr="00F84BA3">
              <w:rPr>
                <w:rFonts w:ascii="Times New Roman" w:hAnsi="Times New Roman"/>
                <w:sz w:val="24"/>
                <w:szCs w:val="24"/>
              </w:rPr>
              <w:t>Janė Čiplienė</w:t>
            </w:r>
          </w:p>
        </w:tc>
        <w:tc>
          <w:tcPr>
            <w:tcW w:w="7422" w:type="dxa"/>
          </w:tcPr>
          <w:p w:rsidR="00F15F68" w:rsidRPr="00F84BA3" w:rsidRDefault="00F15F68" w:rsidP="001972CD">
            <w:pPr>
              <w:spacing w:line="240" w:lineRule="auto"/>
              <w:jc w:val="both"/>
              <w:rPr>
                <w:rFonts w:ascii="Times New Roman" w:hAnsi="Times New Roman"/>
                <w:sz w:val="24"/>
                <w:szCs w:val="24"/>
              </w:rPr>
            </w:pPr>
            <w:r w:rsidRPr="00F84BA3">
              <w:rPr>
                <w:rFonts w:ascii="Times New Roman" w:hAnsi="Times New Roman"/>
                <w:sz w:val="24"/>
                <w:szCs w:val="24"/>
              </w:rPr>
              <w:t>Išmoks pažinti pagrindines figūras: trikampį, keturkampį, susipažins su skrituliu, sudės dešinėje pusėje tokį patį paveiksliuką, pasakos, skirs ir įvardins spalvas, suskaičiuos kiek kokių spalvų dalių yra paveikslėlyje, išmoks skirti kairę ir dešinę puses.</w:t>
            </w:r>
          </w:p>
        </w:tc>
        <w:tc>
          <w:tcPr>
            <w:tcW w:w="1890" w:type="dxa"/>
          </w:tcPr>
          <w:p w:rsidR="00F15F68" w:rsidRPr="00F84BA3" w:rsidRDefault="00F15F68" w:rsidP="001972CD">
            <w:pPr>
              <w:spacing w:after="0" w:line="240" w:lineRule="auto"/>
              <w:jc w:val="both"/>
              <w:rPr>
                <w:rFonts w:ascii="Times New Roman" w:eastAsia="Times New Roman" w:hAnsi="Times New Roman"/>
                <w:sz w:val="24"/>
                <w:szCs w:val="24"/>
              </w:rPr>
            </w:pPr>
            <w:r w:rsidRPr="00F84BA3">
              <w:rPr>
                <w:rFonts w:ascii="Times New Roman" w:hAnsi="Times New Roman"/>
                <w:sz w:val="24"/>
                <w:szCs w:val="24"/>
              </w:rPr>
              <w:t>Ignalinos „Šaltinėlio“ mokykla</w:t>
            </w:r>
          </w:p>
        </w:tc>
      </w:tr>
      <w:tr w:rsidR="00F15F68" w:rsidRPr="00F84BA3" w:rsidTr="00F4264D">
        <w:trPr>
          <w:trHeight w:val="1286"/>
        </w:trPr>
        <w:tc>
          <w:tcPr>
            <w:tcW w:w="1078" w:type="dxa"/>
          </w:tcPr>
          <w:p w:rsidR="00F15F68" w:rsidRPr="00F84BA3" w:rsidRDefault="00F15F68" w:rsidP="001972CD">
            <w:pPr>
              <w:spacing w:after="0" w:line="240" w:lineRule="auto"/>
              <w:jc w:val="center"/>
              <w:rPr>
                <w:rFonts w:ascii="Times New Roman" w:hAnsi="Times New Roman"/>
                <w:sz w:val="24"/>
                <w:szCs w:val="24"/>
              </w:rPr>
            </w:pPr>
            <w:r w:rsidRPr="00F84BA3">
              <w:rPr>
                <w:rFonts w:ascii="Times New Roman" w:hAnsi="Times New Roman"/>
                <w:sz w:val="24"/>
                <w:szCs w:val="24"/>
              </w:rPr>
              <w:t>20.</w:t>
            </w:r>
          </w:p>
        </w:tc>
        <w:tc>
          <w:tcPr>
            <w:tcW w:w="1886" w:type="dxa"/>
          </w:tcPr>
          <w:p w:rsidR="00F15F68" w:rsidRPr="00F84BA3" w:rsidRDefault="00E115B6" w:rsidP="001972CD">
            <w:pPr>
              <w:spacing w:line="240" w:lineRule="auto"/>
              <w:jc w:val="both"/>
              <w:rPr>
                <w:rFonts w:ascii="Times New Roman" w:hAnsi="Times New Roman"/>
                <w:sz w:val="24"/>
                <w:szCs w:val="24"/>
              </w:rPr>
            </w:pPr>
            <w:r w:rsidRPr="00F84BA3">
              <w:rPr>
                <w:rFonts w:ascii="Times New Roman" w:hAnsi="Times New Roman"/>
                <w:sz w:val="24"/>
                <w:szCs w:val="24"/>
              </w:rPr>
              <w:t>Laukiam Velykų</w:t>
            </w:r>
            <w:r w:rsidR="00F15F68" w:rsidRPr="00F84BA3">
              <w:rPr>
                <w:rFonts w:ascii="Times New Roman" w:hAnsi="Times New Roman"/>
                <w:sz w:val="24"/>
                <w:szCs w:val="24"/>
              </w:rPr>
              <w:t>. Lavinamoji knyga – albumas</w:t>
            </w:r>
          </w:p>
        </w:tc>
        <w:tc>
          <w:tcPr>
            <w:tcW w:w="1616" w:type="dxa"/>
          </w:tcPr>
          <w:p w:rsidR="00F15F68" w:rsidRPr="00F84BA3" w:rsidRDefault="00F15F68" w:rsidP="001972CD">
            <w:pPr>
              <w:spacing w:line="240" w:lineRule="auto"/>
              <w:jc w:val="both"/>
              <w:rPr>
                <w:rFonts w:ascii="Times New Roman" w:hAnsi="Times New Roman"/>
                <w:sz w:val="24"/>
                <w:szCs w:val="24"/>
              </w:rPr>
            </w:pPr>
            <w:r w:rsidRPr="00F84BA3">
              <w:rPr>
                <w:rFonts w:ascii="Times New Roman" w:hAnsi="Times New Roman"/>
                <w:sz w:val="24"/>
                <w:szCs w:val="24"/>
              </w:rPr>
              <w:t>Marina Čeponienė</w:t>
            </w:r>
          </w:p>
        </w:tc>
        <w:tc>
          <w:tcPr>
            <w:tcW w:w="7422" w:type="dxa"/>
          </w:tcPr>
          <w:p w:rsidR="00F15F68" w:rsidRPr="00F84BA3" w:rsidRDefault="00F15F68" w:rsidP="001972CD">
            <w:pPr>
              <w:spacing w:line="240" w:lineRule="auto"/>
              <w:jc w:val="both"/>
              <w:rPr>
                <w:rFonts w:ascii="Times New Roman" w:hAnsi="Times New Roman"/>
                <w:sz w:val="24"/>
                <w:szCs w:val="24"/>
              </w:rPr>
            </w:pPr>
            <w:r w:rsidRPr="00F84BA3">
              <w:rPr>
                <w:rFonts w:ascii="Times New Roman" w:hAnsi="Times New Roman"/>
                <w:sz w:val="24"/>
                <w:szCs w:val="24"/>
              </w:rPr>
              <w:t>Priemonė skirta smulkiosios motorikos, spalvų, mąstymui ir kalbos lavinimui. Lavinti dėmesį, atmintį. Ugdyti kūrybiškumą</w:t>
            </w:r>
          </w:p>
        </w:tc>
        <w:tc>
          <w:tcPr>
            <w:tcW w:w="1890" w:type="dxa"/>
          </w:tcPr>
          <w:p w:rsidR="00F15F68" w:rsidRPr="00F84BA3" w:rsidRDefault="00F15F68"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F15F68" w:rsidRPr="00F84BA3" w:rsidTr="00F4264D">
        <w:trPr>
          <w:trHeight w:val="980"/>
        </w:trPr>
        <w:tc>
          <w:tcPr>
            <w:tcW w:w="1078" w:type="dxa"/>
          </w:tcPr>
          <w:p w:rsidR="00F15F68" w:rsidRPr="00F84BA3" w:rsidRDefault="00F15F68" w:rsidP="001972CD">
            <w:pPr>
              <w:spacing w:after="0" w:line="240" w:lineRule="auto"/>
              <w:jc w:val="center"/>
              <w:rPr>
                <w:rFonts w:ascii="Times New Roman" w:hAnsi="Times New Roman"/>
                <w:sz w:val="24"/>
                <w:szCs w:val="24"/>
              </w:rPr>
            </w:pPr>
            <w:r w:rsidRPr="00F84BA3">
              <w:rPr>
                <w:rFonts w:ascii="Times New Roman" w:hAnsi="Times New Roman"/>
                <w:sz w:val="24"/>
                <w:szCs w:val="24"/>
              </w:rPr>
              <w:t>21.</w:t>
            </w:r>
          </w:p>
        </w:tc>
        <w:tc>
          <w:tcPr>
            <w:tcW w:w="1886" w:type="dxa"/>
          </w:tcPr>
          <w:p w:rsidR="00F15F68" w:rsidRPr="00F84BA3" w:rsidRDefault="00F15F68" w:rsidP="001972CD">
            <w:pPr>
              <w:spacing w:line="240" w:lineRule="auto"/>
              <w:jc w:val="both"/>
              <w:rPr>
                <w:rFonts w:ascii="Times New Roman" w:hAnsi="Times New Roman"/>
                <w:sz w:val="24"/>
                <w:szCs w:val="24"/>
              </w:rPr>
            </w:pPr>
            <w:r w:rsidRPr="00F84BA3">
              <w:rPr>
                <w:rFonts w:ascii="Times New Roman" w:hAnsi="Times New Roman"/>
                <w:sz w:val="24"/>
                <w:szCs w:val="24"/>
              </w:rPr>
              <w:t>Spalvotos gėlytės</w:t>
            </w:r>
          </w:p>
        </w:tc>
        <w:tc>
          <w:tcPr>
            <w:tcW w:w="1616" w:type="dxa"/>
          </w:tcPr>
          <w:p w:rsidR="00F15F68" w:rsidRPr="00F84BA3" w:rsidRDefault="00F15F68" w:rsidP="001972CD">
            <w:pPr>
              <w:spacing w:line="240" w:lineRule="auto"/>
              <w:jc w:val="both"/>
              <w:rPr>
                <w:rFonts w:ascii="Times New Roman" w:hAnsi="Times New Roman"/>
                <w:sz w:val="24"/>
                <w:szCs w:val="24"/>
              </w:rPr>
            </w:pPr>
            <w:r w:rsidRPr="00F84BA3">
              <w:rPr>
                <w:rFonts w:ascii="Times New Roman" w:hAnsi="Times New Roman"/>
                <w:sz w:val="24"/>
                <w:szCs w:val="24"/>
              </w:rPr>
              <w:t>Dalia Umbrasienė</w:t>
            </w:r>
          </w:p>
        </w:tc>
        <w:tc>
          <w:tcPr>
            <w:tcW w:w="7422" w:type="dxa"/>
          </w:tcPr>
          <w:p w:rsidR="00F15F68" w:rsidRPr="00F84BA3" w:rsidRDefault="00F15F68" w:rsidP="001972CD">
            <w:pPr>
              <w:spacing w:line="240" w:lineRule="auto"/>
              <w:jc w:val="both"/>
              <w:rPr>
                <w:rFonts w:ascii="Times New Roman" w:hAnsi="Times New Roman"/>
                <w:sz w:val="24"/>
                <w:szCs w:val="24"/>
              </w:rPr>
            </w:pPr>
            <w:r w:rsidRPr="00F84BA3">
              <w:rPr>
                <w:rFonts w:ascii="Times New Roman" w:hAnsi="Times New Roman"/>
                <w:sz w:val="24"/>
                <w:szCs w:val="24"/>
              </w:rPr>
              <w:t>Priemonė skirta ugdyti regimąjį suvokimą, parenkant ir randant reikiamas (nurodytas) spalvas, mokytis, skirti ir teisingai pavadinti spalvas. Lavinti smulkiąją motoriką, mokantis užsegti ir atsegti sagutes.</w:t>
            </w:r>
          </w:p>
        </w:tc>
        <w:tc>
          <w:tcPr>
            <w:tcW w:w="1890" w:type="dxa"/>
          </w:tcPr>
          <w:p w:rsidR="00F15F68" w:rsidRPr="00F84BA3" w:rsidRDefault="00F15F68"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CC78F2" w:rsidRPr="00F84BA3" w:rsidTr="00F4264D">
        <w:trPr>
          <w:trHeight w:val="1790"/>
        </w:trPr>
        <w:tc>
          <w:tcPr>
            <w:tcW w:w="1078" w:type="dxa"/>
          </w:tcPr>
          <w:p w:rsidR="00CC78F2" w:rsidRPr="00F84BA3" w:rsidRDefault="00CC78F2" w:rsidP="001972CD">
            <w:pPr>
              <w:spacing w:after="0" w:line="240" w:lineRule="auto"/>
              <w:jc w:val="center"/>
              <w:rPr>
                <w:rFonts w:ascii="Times New Roman" w:hAnsi="Times New Roman"/>
                <w:sz w:val="24"/>
                <w:szCs w:val="24"/>
              </w:rPr>
            </w:pPr>
            <w:r w:rsidRPr="00F84BA3">
              <w:rPr>
                <w:rFonts w:ascii="Times New Roman" w:hAnsi="Times New Roman"/>
                <w:sz w:val="24"/>
                <w:szCs w:val="24"/>
              </w:rPr>
              <w:lastRenderedPageBreak/>
              <w:t>22.</w:t>
            </w:r>
          </w:p>
        </w:tc>
        <w:tc>
          <w:tcPr>
            <w:tcW w:w="1886" w:type="dxa"/>
          </w:tcPr>
          <w:p w:rsidR="00CC78F2" w:rsidRPr="00F84BA3" w:rsidRDefault="00CC78F2" w:rsidP="001972CD">
            <w:pPr>
              <w:spacing w:line="240" w:lineRule="auto"/>
              <w:jc w:val="both"/>
              <w:rPr>
                <w:rFonts w:ascii="Times New Roman" w:hAnsi="Times New Roman"/>
                <w:sz w:val="24"/>
                <w:szCs w:val="24"/>
              </w:rPr>
            </w:pPr>
            <w:r w:rsidRPr="00F84BA3">
              <w:rPr>
                <w:rFonts w:ascii="Times New Roman" w:hAnsi="Times New Roman"/>
                <w:sz w:val="24"/>
                <w:szCs w:val="24"/>
              </w:rPr>
              <w:t>Pasakyk, kokia tavo nuotaika?</w:t>
            </w:r>
          </w:p>
        </w:tc>
        <w:tc>
          <w:tcPr>
            <w:tcW w:w="1616" w:type="dxa"/>
          </w:tcPr>
          <w:p w:rsidR="00CC78F2" w:rsidRPr="00F84BA3" w:rsidRDefault="00CC78F2" w:rsidP="001972CD">
            <w:pPr>
              <w:spacing w:line="240" w:lineRule="auto"/>
              <w:jc w:val="both"/>
              <w:rPr>
                <w:rFonts w:ascii="Times New Roman" w:hAnsi="Times New Roman"/>
                <w:sz w:val="24"/>
                <w:szCs w:val="24"/>
              </w:rPr>
            </w:pPr>
            <w:r w:rsidRPr="00F84BA3">
              <w:rPr>
                <w:rFonts w:ascii="Times New Roman" w:hAnsi="Times New Roman"/>
                <w:sz w:val="24"/>
                <w:szCs w:val="24"/>
              </w:rPr>
              <w:t>Dalia Gruodienė</w:t>
            </w:r>
          </w:p>
        </w:tc>
        <w:tc>
          <w:tcPr>
            <w:tcW w:w="7422" w:type="dxa"/>
          </w:tcPr>
          <w:p w:rsidR="00CC78F2" w:rsidRPr="00F84BA3" w:rsidRDefault="00CC78F2" w:rsidP="001972CD">
            <w:pPr>
              <w:spacing w:line="240" w:lineRule="auto"/>
              <w:jc w:val="both"/>
              <w:rPr>
                <w:rFonts w:ascii="Times New Roman" w:hAnsi="Times New Roman"/>
                <w:sz w:val="24"/>
                <w:szCs w:val="24"/>
              </w:rPr>
            </w:pPr>
            <w:r w:rsidRPr="00F84BA3">
              <w:rPr>
                <w:rFonts w:ascii="Times New Roman" w:hAnsi="Times New Roman"/>
                <w:sz w:val="24"/>
                <w:szCs w:val="24"/>
              </w:rPr>
              <w:t>Priemonė skirta lavinti vaikų vaizduotę, turtinti kalbą, kūrybiškumą, skatinti aptarti savo emocijas, nuotaikas. Galima dėlioti ir sukurti norimą emociją.</w:t>
            </w:r>
            <w:r w:rsidRPr="00F84BA3">
              <w:rPr>
                <w:rFonts w:ascii="Times New Roman" w:hAnsi="Times New Roman"/>
                <w:color w:val="444950"/>
                <w:sz w:val="24"/>
                <w:szCs w:val="24"/>
                <w:shd w:val="clear" w:color="auto" w:fill="F1F0F0"/>
              </w:rPr>
              <w:t xml:space="preserve"> </w:t>
            </w:r>
            <w:r w:rsidRPr="00F84BA3">
              <w:rPr>
                <w:rFonts w:ascii="Times New Roman" w:hAnsi="Times New Roman"/>
                <w:sz w:val="24"/>
                <w:szCs w:val="24"/>
              </w:rPr>
              <w:t>Pasakyk kokia tavo nuotaiką šiandieną. Galima dėlioti ir sukurti norimą emociją, parodyti kokia nuotaika draugo, atkartoti kokia emociją ir kūno pozą, surasti atitinkamą paveikslėlį ir uždėti tokią pačią kortelę, papasakoti kaip jaučiasi būdami vienokios ar kitokios nuotaikos.</w:t>
            </w:r>
          </w:p>
        </w:tc>
        <w:tc>
          <w:tcPr>
            <w:tcW w:w="1890" w:type="dxa"/>
          </w:tcPr>
          <w:p w:rsidR="00CC78F2" w:rsidRPr="00F84BA3" w:rsidRDefault="00CC78F2"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CC78F2" w:rsidRPr="00F84BA3" w:rsidTr="00F4264D">
        <w:trPr>
          <w:trHeight w:val="2249"/>
        </w:trPr>
        <w:tc>
          <w:tcPr>
            <w:tcW w:w="1078" w:type="dxa"/>
          </w:tcPr>
          <w:p w:rsidR="00CC78F2" w:rsidRPr="00F84BA3" w:rsidRDefault="00CC78F2" w:rsidP="001972CD">
            <w:pPr>
              <w:spacing w:after="0" w:line="240" w:lineRule="auto"/>
              <w:jc w:val="center"/>
              <w:rPr>
                <w:rFonts w:ascii="Times New Roman" w:hAnsi="Times New Roman"/>
                <w:sz w:val="24"/>
                <w:szCs w:val="24"/>
              </w:rPr>
            </w:pPr>
            <w:r w:rsidRPr="00F84BA3">
              <w:rPr>
                <w:rFonts w:ascii="Times New Roman" w:hAnsi="Times New Roman"/>
                <w:sz w:val="24"/>
                <w:szCs w:val="24"/>
              </w:rPr>
              <w:t>23.</w:t>
            </w:r>
          </w:p>
        </w:tc>
        <w:tc>
          <w:tcPr>
            <w:tcW w:w="1886" w:type="dxa"/>
          </w:tcPr>
          <w:p w:rsidR="00CC78F2" w:rsidRPr="00F84BA3" w:rsidRDefault="00CC78F2" w:rsidP="001972CD">
            <w:pPr>
              <w:spacing w:line="240" w:lineRule="auto"/>
              <w:jc w:val="both"/>
              <w:rPr>
                <w:rFonts w:ascii="Times New Roman" w:hAnsi="Times New Roman"/>
                <w:sz w:val="24"/>
                <w:szCs w:val="24"/>
              </w:rPr>
            </w:pPr>
            <w:r w:rsidRPr="00F84BA3">
              <w:rPr>
                <w:rFonts w:ascii="Times New Roman" w:hAnsi="Times New Roman"/>
                <w:sz w:val="24"/>
                <w:szCs w:val="24"/>
              </w:rPr>
              <w:t>Segtukai – skaičiukai</w:t>
            </w:r>
          </w:p>
        </w:tc>
        <w:tc>
          <w:tcPr>
            <w:tcW w:w="1616" w:type="dxa"/>
          </w:tcPr>
          <w:p w:rsidR="00CC78F2" w:rsidRPr="00F84BA3" w:rsidRDefault="00CC78F2" w:rsidP="001972CD">
            <w:pPr>
              <w:spacing w:line="240" w:lineRule="auto"/>
              <w:jc w:val="both"/>
              <w:rPr>
                <w:rFonts w:ascii="Times New Roman" w:hAnsi="Times New Roman"/>
                <w:sz w:val="24"/>
                <w:szCs w:val="24"/>
              </w:rPr>
            </w:pPr>
            <w:r w:rsidRPr="00F84BA3">
              <w:rPr>
                <w:rFonts w:ascii="Times New Roman" w:hAnsi="Times New Roman"/>
                <w:sz w:val="24"/>
                <w:szCs w:val="24"/>
              </w:rPr>
              <w:t>Živilė Šišovienė</w:t>
            </w:r>
          </w:p>
        </w:tc>
        <w:tc>
          <w:tcPr>
            <w:tcW w:w="7422" w:type="dxa"/>
          </w:tcPr>
          <w:p w:rsidR="00CC78F2" w:rsidRPr="00F84BA3" w:rsidRDefault="00CC78F2" w:rsidP="001972CD">
            <w:pPr>
              <w:spacing w:line="240" w:lineRule="auto"/>
              <w:jc w:val="both"/>
              <w:rPr>
                <w:rFonts w:ascii="Times New Roman" w:hAnsi="Times New Roman"/>
                <w:sz w:val="24"/>
                <w:szCs w:val="24"/>
              </w:rPr>
            </w:pPr>
            <w:r w:rsidRPr="00F84BA3">
              <w:rPr>
                <w:rFonts w:ascii="Times New Roman" w:hAnsi="Times New Roman"/>
                <w:sz w:val="24"/>
                <w:szCs w:val="24"/>
              </w:rPr>
              <w:t>Ši priemonė skirta ikimokyklinio ir priešmokyklinio amžiaus vaikų ugdymui. Vaikai mokosi pažinti skaičius, skaičiuoti, atlikti sudėties ir atimties veiksmus iki 10, Atliks jiems skirtas užduotis, susiras ir prisegs reikiamus segtukus. Susipažins su ženklais sudėtis, atimtis, lygu. Ši priemonė ugdo susikaupimą, pastabumą, loginį mąstymą įsiminti, orientaciją aplinkoje.  Segtukų pagalba įtvirtins kairė, dešinė puses. Segtukų pagalba galima mokytis grupuoti daiktus  ir įtvirtinti sąvokas daugiau, mažiau, po lygiai.</w:t>
            </w:r>
          </w:p>
        </w:tc>
        <w:tc>
          <w:tcPr>
            <w:tcW w:w="1890" w:type="dxa"/>
          </w:tcPr>
          <w:p w:rsidR="00CC78F2" w:rsidRPr="00F84BA3" w:rsidRDefault="00CC78F2"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CC78F2" w:rsidRPr="00F84BA3" w:rsidTr="00F4264D">
        <w:trPr>
          <w:trHeight w:val="1790"/>
        </w:trPr>
        <w:tc>
          <w:tcPr>
            <w:tcW w:w="1078" w:type="dxa"/>
          </w:tcPr>
          <w:p w:rsidR="00CC78F2" w:rsidRPr="00F84BA3" w:rsidRDefault="00CC78F2" w:rsidP="001972CD">
            <w:pPr>
              <w:spacing w:after="0" w:line="240" w:lineRule="auto"/>
              <w:jc w:val="center"/>
              <w:rPr>
                <w:rFonts w:ascii="Times New Roman" w:hAnsi="Times New Roman"/>
                <w:sz w:val="24"/>
                <w:szCs w:val="24"/>
              </w:rPr>
            </w:pPr>
            <w:r w:rsidRPr="00F84BA3">
              <w:rPr>
                <w:rFonts w:ascii="Times New Roman" w:hAnsi="Times New Roman"/>
                <w:sz w:val="24"/>
                <w:szCs w:val="24"/>
              </w:rPr>
              <w:t>24.</w:t>
            </w:r>
          </w:p>
        </w:tc>
        <w:tc>
          <w:tcPr>
            <w:tcW w:w="1886" w:type="dxa"/>
          </w:tcPr>
          <w:p w:rsidR="00CC78F2" w:rsidRPr="00F84BA3" w:rsidRDefault="00CC78F2" w:rsidP="001972CD">
            <w:pPr>
              <w:spacing w:line="240" w:lineRule="auto"/>
              <w:jc w:val="both"/>
              <w:rPr>
                <w:rFonts w:ascii="Times New Roman" w:hAnsi="Times New Roman"/>
                <w:sz w:val="24"/>
                <w:szCs w:val="24"/>
              </w:rPr>
            </w:pPr>
            <w:r w:rsidRPr="00F84BA3">
              <w:rPr>
                <w:rFonts w:ascii="Times New Roman" w:eastAsia="Times New Roman" w:hAnsi="Times New Roman"/>
                <w:color w:val="000000"/>
                <w:sz w:val="24"/>
                <w:szCs w:val="24"/>
                <w:lang w:eastAsia="lt-LT"/>
              </w:rPr>
              <w:t>Spalvų bokštai</w:t>
            </w:r>
          </w:p>
        </w:tc>
        <w:tc>
          <w:tcPr>
            <w:tcW w:w="1616" w:type="dxa"/>
          </w:tcPr>
          <w:p w:rsidR="00CC78F2" w:rsidRPr="00F84BA3" w:rsidRDefault="00CC78F2" w:rsidP="001972CD">
            <w:pPr>
              <w:spacing w:line="240" w:lineRule="auto"/>
              <w:jc w:val="both"/>
              <w:rPr>
                <w:rFonts w:ascii="Times New Roman" w:hAnsi="Times New Roman"/>
                <w:sz w:val="24"/>
                <w:szCs w:val="24"/>
              </w:rPr>
            </w:pPr>
            <w:r w:rsidRPr="00F84BA3">
              <w:rPr>
                <w:rFonts w:ascii="Times New Roman" w:eastAsia="Times New Roman" w:hAnsi="Times New Roman"/>
                <w:color w:val="000000"/>
                <w:sz w:val="24"/>
                <w:szCs w:val="24"/>
                <w:lang w:eastAsia="lt-LT"/>
              </w:rPr>
              <w:t>Jolanta Berlinskienė</w:t>
            </w:r>
          </w:p>
        </w:tc>
        <w:tc>
          <w:tcPr>
            <w:tcW w:w="7422" w:type="dxa"/>
          </w:tcPr>
          <w:p w:rsidR="00CC78F2" w:rsidRPr="00F84BA3" w:rsidRDefault="00CC78F2" w:rsidP="001972CD">
            <w:pPr>
              <w:spacing w:line="240" w:lineRule="auto"/>
              <w:jc w:val="both"/>
              <w:rPr>
                <w:rFonts w:ascii="Times New Roman" w:hAnsi="Times New Roman"/>
                <w:sz w:val="24"/>
                <w:szCs w:val="24"/>
              </w:rPr>
            </w:pPr>
            <w:r w:rsidRPr="00F84BA3">
              <w:rPr>
                <w:rFonts w:ascii="Times New Roman" w:eastAsia="Times New Roman" w:hAnsi="Times New Roman"/>
                <w:color w:val="000000"/>
                <w:sz w:val="24"/>
                <w:szCs w:val="24"/>
                <w:lang w:eastAsia="lt-LT"/>
              </w:rPr>
              <w:t>Ši metodinė priemonė yra skirta ikimokyklinio ir priešmokyklinio amžiaus vaikų ugdymui. Priemonę sudaro keturi kūgiai bei dvylika spalvotų žiedų ir kortelės su užduotimis. Mažesniems vaikams žiūrint į kortelę sudėlioti, vyresniems pažiūrėjus užversti kortelę. Priemonė skirta: įvardinti spalvas, skaičiuoti žiedus, lavinti smulkiosios motorikos įgūdžius, atsiminti spalvų seką, bei žiedų kiekį.</w:t>
            </w:r>
          </w:p>
        </w:tc>
        <w:tc>
          <w:tcPr>
            <w:tcW w:w="1890" w:type="dxa"/>
          </w:tcPr>
          <w:p w:rsidR="00CC78F2" w:rsidRPr="00F84BA3" w:rsidRDefault="00CC78F2"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CC78F2" w:rsidRPr="00F84BA3" w:rsidTr="00F4264D">
        <w:trPr>
          <w:trHeight w:val="1340"/>
        </w:trPr>
        <w:tc>
          <w:tcPr>
            <w:tcW w:w="1078" w:type="dxa"/>
          </w:tcPr>
          <w:p w:rsidR="00CC78F2" w:rsidRPr="00F84BA3" w:rsidRDefault="00CC78F2" w:rsidP="001972CD">
            <w:pPr>
              <w:spacing w:after="0" w:line="240" w:lineRule="auto"/>
              <w:jc w:val="center"/>
              <w:rPr>
                <w:rFonts w:ascii="Times New Roman" w:hAnsi="Times New Roman"/>
                <w:sz w:val="24"/>
                <w:szCs w:val="24"/>
              </w:rPr>
            </w:pPr>
            <w:r w:rsidRPr="00F84BA3">
              <w:rPr>
                <w:rFonts w:ascii="Times New Roman" w:hAnsi="Times New Roman"/>
                <w:sz w:val="24"/>
                <w:szCs w:val="24"/>
              </w:rPr>
              <w:t>25.</w:t>
            </w:r>
          </w:p>
        </w:tc>
        <w:tc>
          <w:tcPr>
            <w:tcW w:w="1886" w:type="dxa"/>
          </w:tcPr>
          <w:p w:rsidR="00CC78F2" w:rsidRPr="00F84BA3" w:rsidRDefault="00CC78F2" w:rsidP="001972CD">
            <w:pPr>
              <w:spacing w:line="240" w:lineRule="auto"/>
              <w:jc w:val="both"/>
              <w:rPr>
                <w:rFonts w:ascii="Times New Roman" w:eastAsia="Times New Roman" w:hAnsi="Times New Roman"/>
                <w:color w:val="000000"/>
                <w:sz w:val="24"/>
                <w:szCs w:val="24"/>
                <w:lang w:eastAsia="lt-LT"/>
              </w:rPr>
            </w:pPr>
            <w:r w:rsidRPr="00F84BA3">
              <w:rPr>
                <w:rFonts w:ascii="Times New Roman" w:hAnsi="Times New Roman"/>
                <w:sz w:val="24"/>
                <w:szCs w:val="24"/>
              </w:rPr>
              <w:t>Geometrinės figūros kitaip</w:t>
            </w:r>
          </w:p>
        </w:tc>
        <w:tc>
          <w:tcPr>
            <w:tcW w:w="1616" w:type="dxa"/>
          </w:tcPr>
          <w:p w:rsidR="00CC78F2" w:rsidRPr="00F84BA3" w:rsidRDefault="00CC78F2" w:rsidP="001972CD">
            <w:pPr>
              <w:spacing w:line="240" w:lineRule="auto"/>
              <w:jc w:val="both"/>
              <w:rPr>
                <w:rFonts w:ascii="Times New Roman" w:eastAsia="Times New Roman" w:hAnsi="Times New Roman"/>
                <w:color w:val="000000"/>
                <w:sz w:val="24"/>
                <w:szCs w:val="24"/>
                <w:lang w:eastAsia="lt-LT"/>
              </w:rPr>
            </w:pPr>
            <w:r w:rsidRPr="00F84BA3">
              <w:rPr>
                <w:rFonts w:ascii="Times New Roman" w:hAnsi="Times New Roman"/>
                <w:sz w:val="24"/>
                <w:szCs w:val="24"/>
              </w:rPr>
              <w:t>Nijolė Kupetienė</w:t>
            </w:r>
          </w:p>
        </w:tc>
        <w:tc>
          <w:tcPr>
            <w:tcW w:w="7422" w:type="dxa"/>
          </w:tcPr>
          <w:p w:rsidR="00CC78F2" w:rsidRPr="00F84BA3" w:rsidRDefault="00CC78F2" w:rsidP="001972CD">
            <w:pPr>
              <w:spacing w:line="240" w:lineRule="auto"/>
              <w:jc w:val="both"/>
              <w:rPr>
                <w:rFonts w:ascii="Times New Roman" w:hAnsi="Times New Roman"/>
                <w:sz w:val="24"/>
                <w:szCs w:val="24"/>
              </w:rPr>
            </w:pPr>
            <w:r w:rsidRPr="00F84BA3">
              <w:rPr>
                <w:rFonts w:ascii="Times New Roman" w:hAnsi="Times New Roman"/>
                <w:sz w:val="24"/>
                <w:szCs w:val="24"/>
              </w:rPr>
              <w:t>Ši priemonė skirta pažinti geometrines figūras. Padės  vaikams išsiaiškinti, kuo panašios, ir kuo skiriasi geometrinės figūros, įtvirtins spalvų pažinimą. Vaikai galės su jomis žaisti, kurti, fantazuoti įvairius žaidimus. Taip vaikai greičiau įtvirtins geometrinių figūrų pažinimą.</w:t>
            </w:r>
          </w:p>
        </w:tc>
        <w:tc>
          <w:tcPr>
            <w:tcW w:w="1890" w:type="dxa"/>
          </w:tcPr>
          <w:p w:rsidR="00CC78F2" w:rsidRPr="00F84BA3" w:rsidRDefault="00CC78F2"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CC78F2" w:rsidRPr="00F84BA3" w:rsidTr="00F4264D">
        <w:trPr>
          <w:trHeight w:val="989"/>
        </w:trPr>
        <w:tc>
          <w:tcPr>
            <w:tcW w:w="1078" w:type="dxa"/>
          </w:tcPr>
          <w:p w:rsidR="00CC78F2" w:rsidRPr="00F84BA3" w:rsidRDefault="00CC78F2" w:rsidP="001972CD">
            <w:pPr>
              <w:spacing w:after="0" w:line="240" w:lineRule="auto"/>
              <w:jc w:val="center"/>
              <w:rPr>
                <w:rFonts w:ascii="Times New Roman" w:hAnsi="Times New Roman"/>
                <w:sz w:val="24"/>
                <w:szCs w:val="24"/>
              </w:rPr>
            </w:pPr>
            <w:r w:rsidRPr="00F84BA3">
              <w:rPr>
                <w:rFonts w:ascii="Times New Roman" w:hAnsi="Times New Roman"/>
                <w:sz w:val="24"/>
                <w:szCs w:val="24"/>
              </w:rPr>
              <w:t>26.</w:t>
            </w:r>
          </w:p>
        </w:tc>
        <w:tc>
          <w:tcPr>
            <w:tcW w:w="1886" w:type="dxa"/>
          </w:tcPr>
          <w:p w:rsidR="00CC78F2" w:rsidRPr="00F84BA3" w:rsidRDefault="00CC78F2" w:rsidP="001972CD">
            <w:pPr>
              <w:spacing w:line="240" w:lineRule="auto"/>
              <w:jc w:val="both"/>
              <w:rPr>
                <w:rFonts w:ascii="Times New Roman" w:hAnsi="Times New Roman"/>
                <w:sz w:val="24"/>
                <w:szCs w:val="24"/>
              </w:rPr>
            </w:pPr>
            <w:r w:rsidRPr="00F84BA3">
              <w:rPr>
                <w:rFonts w:ascii="Times New Roman" w:hAnsi="Times New Roman"/>
                <w:sz w:val="24"/>
                <w:szCs w:val="24"/>
              </w:rPr>
              <w:t>Pavasaris</w:t>
            </w:r>
          </w:p>
        </w:tc>
        <w:tc>
          <w:tcPr>
            <w:tcW w:w="1616" w:type="dxa"/>
          </w:tcPr>
          <w:p w:rsidR="00CC78F2" w:rsidRPr="00F84BA3" w:rsidRDefault="00CC78F2" w:rsidP="001972CD">
            <w:pPr>
              <w:spacing w:line="240" w:lineRule="auto"/>
              <w:jc w:val="both"/>
              <w:rPr>
                <w:rFonts w:ascii="Times New Roman" w:hAnsi="Times New Roman"/>
                <w:sz w:val="24"/>
                <w:szCs w:val="24"/>
              </w:rPr>
            </w:pPr>
            <w:r w:rsidRPr="00F84BA3">
              <w:rPr>
                <w:rFonts w:ascii="Times New Roman" w:hAnsi="Times New Roman"/>
                <w:sz w:val="24"/>
                <w:szCs w:val="24"/>
              </w:rPr>
              <w:t>Oksana Garšanova</w:t>
            </w:r>
          </w:p>
        </w:tc>
        <w:tc>
          <w:tcPr>
            <w:tcW w:w="7422" w:type="dxa"/>
          </w:tcPr>
          <w:p w:rsidR="00CC78F2" w:rsidRPr="00F84BA3" w:rsidRDefault="00CC78F2" w:rsidP="001972CD">
            <w:pPr>
              <w:spacing w:line="240" w:lineRule="auto"/>
              <w:jc w:val="both"/>
              <w:rPr>
                <w:rFonts w:ascii="Times New Roman" w:hAnsi="Times New Roman"/>
                <w:sz w:val="24"/>
                <w:szCs w:val="24"/>
              </w:rPr>
            </w:pPr>
            <w:r w:rsidRPr="00F84BA3">
              <w:rPr>
                <w:rFonts w:ascii="Times New Roman" w:hAnsi="Times New Roman"/>
                <w:sz w:val="24"/>
                <w:szCs w:val="24"/>
              </w:rPr>
              <w:t>Įgarsinti eilėraštukai 2-5 metų vaikams apie vabzdžius. Lavina vaikų atmintį, susikaupimą, turtina žodyną, padeda žaidybine forma susipažinti su vabaliukais.</w:t>
            </w:r>
          </w:p>
        </w:tc>
        <w:tc>
          <w:tcPr>
            <w:tcW w:w="1890" w:type="dxa"/>
          </w:tcPr>
          <w:p w:rsidR="00CC78F2" w:rsidRPr="00F84BA3" w:rsidRDefault="00CC78F2" w:rsidP="001972CD">
            <w:pPr>
              <w:spacing w:after="0" w:line="240" w:lineRule="auto"/>
              <w:jc w:val="both"/>
              <w:rPr>
                <w:rFonts w:ascii="Times New Roman" w:hAnsi="Times New Roman"/>
                <w:sz w:val="24"/>
                <w:szCs w:val="24"/>
              </w:rPr>
            </w:pPr>
            <w:r w:rsidRPr="00F84BA3">
              <w:rPr>
                <w:rFonts w:ascii="Times New Roman" w:hAnsi="Times New Roman"/>
                <w:sz w:val="24"/>
                <w:szCs w:val="24"/>
              </w:rPr>
              <w:t>Didžiasalio skyrius</w:t>
            </w:r>
          </w:p>
        </w:tc>
      </w:tr>
      <w:tr w:rsidR="00CC78F2" w:rsidRPr="00F84BA3" w:rsidTr="00F4264D">
        <w:trPr>
          <w:trHeight w:val="1619"/>
        </w:trPr>
        <w:tc>
          <w:tcPr>
            <w:tcW w:w="1078" w:type="dxa"/>
          </w:tcPr>
          <w:p w:rsidR="00CC78F2" w:rsidRPr="00F84BA3" w:rsidRDefault="00CC78F2" w:rsidP="001972CD">
            <w:pPr>
              <w:spacing w:after="0" w:line="240" w:lineRule="auto"/>
              <w:jc w:val="center"/>
              <w:rPr>
                <w:rFonts w:ascii="Times New Roman" w:hAnsi="Times New Roman"/>
                <w:sz w:val="24"/>
                <w:szCs w:val="24"/>
              </w:rPr>
            </w:pPr>
            <w:r w:rsidRPr="00F84BA3">
              <w:rPr>
                <w:rFonts w:ascii="Times New Roman" w:hAnsi="Times New Roman"/>
                <w:sz w:val="24"/>
                <w:szCs w:val="24"/>
              </w:rPr>
              <w:lastRenderedPageBreak/>
              <w:t>27.</w:t>
            </w:r>
          </w:p>
        </w:tc>
        <w:tc>
          <w:tcPr>
            <w:tcW w:w="1886" w:type="dxa"/>
          </w:tcPr>
          <w:p w:rsidR="00CC78F2" w:rsidRPr="00F84BA3" w:rsidRDefault="00CC78F2" w:rsidP="001972CD">
            <w:pPr>
              <w:spacing w:line="240" w:lineRule="auto"/>
              <w:jc w:val="both"/>
              <w:rPr>
                <w:rFonts w:ascii="Times New Roman" w:hAnsi="Times New Roman"/>
                <w:sz w:val="24"/>
                <w:szCs w:val="24"/>
              </w:rPr>
            </w:pPr>
            <w:r w:rsidRPr="00F84BA3">
              <w:rPr>
                <w:rFonts w:ascii="Times New Roman" w:hAnsi="Times New Roman"/>
                <w:sz w:val="24"/>
                <w:szCs w:val="24"/>
              </w:rPr>
              <w:t>Muzikos užsiėmimai namuose</w:t>
            </w:r>
          </w:p>
        </w:tc>
        <w:tc>
          <w:tcPr>
            <w:tcW w:w="1616" w:type="dxa"/>
          </w:tcPr>
          <w:p w:rsidR="00CC78F2" w:rsidRPr="00F84BA3" w:rsidRDefault="00F26286" w:rsidP="001972CD">
            <w:pPr>
              <w:spacing w:line="240" w:lineRule="auto"/>
              <w:jc w:val="both"/>
              <w:rPr>
                <w:rFonts w:ascii="Times New Roman" w:hAnsi="Times New Roman"/>
                <w:sz w:val="24"/>
                <w:szCs w:val="24"/>
              </w:rPr>
            </w:pPr>
            <w:r w:rsidRPr="00F84BA3">
              <w:rPr>
                <w:rFonts w:ascii="Times New Roman" w:hAnsi="Times New Roman"/>
                <w:sz w:val="24"/>
                <w:szCs w:val="24"/>
              </w:rPr>
              <w:t>Vida Ksenzovienė</w:t>
            </w:r>
          </w:p>
        </w:tc>
        <w:tc>
          <w:tcPr>
            <w:tcW w:w="7422" w:type="dxa"/>
          </w:tcPr>
          <w:p w:rsidR="00CC78F2" w:rsidRPr="00F84BA3" w:rsidRDefault="00F26286" w:rsidP="001972CD">
            <w:pPr>
              <w:spacing w:line="240" w:lineRule="auto"/>
              <w:jc w:val="both"/>
              <w:rPr>
                <w:rFonts w:ascii="Times New Roman" w:hAnsi="Times New Roman"/>
                <w:sz w:val="24"/>
                <w:szCs w:val="24"/>
              </w:rPr>
            </w:pPr>
            <w:r w:rsidRPr="00F84BA3">
              <w:rPr>
                <w:rFonts w:ascii="Times New Roman" w:hAnsi="Times New Roman"/>
                <w:sz w:val="24"/>
                <w:szCs w:val="24"/>
              </w:rPr>
              <w:t>Užsiėmimai parengti pagal PADLET programą nuotoliniam mokymui. Ant tam tikrų platformų, nuo pasisveikinimo, dainavimo, ratelių, muzikos klausymo, užduočių pateikimo, ritmo, pasakėlių su moralu, instrumentų pažinimu. Labai platus pateikimas, artimas vaiko pasauliui, nenutolstant nuo meninės veiklos darželyje.</w:t>
            </w:r>
          </w:p>
        </w:tc>
        <w:tc>
          <w:tcPr>
            <w:tcW w:w="1890" w:type="dxa"/>
          </w:tcPr>
          <w:p w:rsidR="00CC78F2" w:rsidRPr="00F84BA3" w:rsidRDefault="00F26286"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F26286" w:rsidRPr="00F84BA3" w:rsidTr="00F4264D">
        <w:trPr>
          <w:trHeight w:val="2150"/>
        </w:trPr>
        <w:tc>
          <w:tcPr>
            <w:tcW w:w="1078" w:type="dxa"/>
          </w:tcPr>
          <w:p w:rsidR="00F26286" w:rsidRPr="00F84BA3" w:rsidRDefault="00F26286" w:rsidP="001972CD">
            <w:pPr>
              <w:spacing w:after="0" w:line="240" w:lineRule="auto"/>
              <w:jc w:val="center"/>
              <w:rPr>
                <w:rFonts w:ascii="Times New Roman" w:hAnsi="Times New Roman"/>
                <w:sz w:val="24"/>
                <w:szCs w:val="24"/>
              </w:rPr>
            </w:pPr>
            <w:r w:rsidRPr="00F84BA3">
              <w:rPr>
                <w:rFonts w:ascii="Times New Roman" w:hAnsi="Times New Roman"/>
                <w:sz w:val="24"/>
                <w:szCs w:val="24"/>
              </w:rPr>
              <w:t>28.</w:t>
            </w:r>
          </w:p>
        </w:tc>
        <w:tc>
          <w:tcPr>
            <w:tcW w:w="1886" w:type="dxa"/>
          </w:tcPr>
          <w:p w:rsidR="00F26286" w:rsidRPr="00F84BA3" w:rsidRDefault="00F26286" w:rsidP="001972CD">
            <w:pPr>
              <w:spacing w:line="240" w:lineRule="auto"/>
              <w:jc w:val="both"/>
              <w:rPr>
                <w:rFonts w:ascii="Times New Roman" w:hAnsi="Times New Roman"/>
                <w:sz w:val="24"/>
                <w:szCs w:val="24"/>
              </w:rPr>
            </w:pPr>
            <w:r w:rsidRPr="00F84BA3">
              <w:rPr>
                <w:rFonts w:ascii="Times New Roman" w:hAnsi="Times New Roman"/>
                <w:sz w:val="24"/>
                <w:szCs w:val="24"/>
              </w:rPr>
              <w:t>Mažųjų matematika</w:t>
            </w:r>
          </w:p>
        </w:tc>
        <w:tc>
          <w:tcPr>
            <w:tcW w:w="1616" w:type="dxa"/>
          </w:tcPr>
          <w:p w:rsidR="00F26286" w:rsidRPr="00F84BA3" w:rsidRDefault="00F26286" w:rsidP="001972CD">
            <w:pPr>
              <w:spacing w:line="240" w:lineRule="auto"/>
              <w:jc w:val="both"/>
              <w:rPr>
                <w:rFonts w:ascii="Times New Roman" w:hAnsi="Times New Roman"/>
                <w:sz w:val="24"/>
                <w:szCs w:val="24"/>
              </w:rPr>
            </w:pPr>
            <w:r w:rsidRPr="00F84BA3">
              <w:rPr>
                <w:rFonts w:ascii="Times New Roman" w:hAnsi="Times New Roman"/>
                <w:sz w:val="24"/>
                <w:szCs w:val="24"/>
              </w:rPr>
              <w:t>Dalia Gruodienė</w:t>
            </w:r>
          </w:p>
        </w:tc>
        <w:tc>
          <w:tcPr>
            <w:tcW w:w="7422" w:type="dxa"/>
          </w:tcPr>
          <w:p w:rsidR="00F26286" w:rsidRPr="00F84BA3" w:rsidRDefault="00F26286" w:rsidP="001972CD">
            <w:pPr>
              <w:spacing w:line="240" w:lineRule="auto"/>
              <w:jc w:val="both"/>
              <w:rPr>
                <w:rFonts w:ascii="Times New Roman" w:hAnsi="Times New Roman"/>
                <w:sz w:val="24"/>
                <w:szCs w:val="24"/>
              </w:rPr>
            </w:pPr>
            <w:r w:rsidRPr="00F84BA3">
              <w:rPr>
                <w:rFonts w:ascii="Times New Roman" w:hAnsi="Times New Roman"/>
                <w:sz w:val="24"/>
                <w:szCs w:val="24"/>
              </w:rPr>
              <w:t>Ši priemonė skirta tenkinti vaikų norą pažinti skaičius, geometrines figūras, ugdyti kūrybiškumą, norą skaičiuoti, dirbti komandoje. Mažųjų matematika skaičiuoti taškus ant pagaliukų ir surasti atitinkamą kišenę duotu skaičiumi, sudėlioti pagaliukus pagal skaičių seką, surasti kurios kišenės trūksta, geometrinės figūros magnetinės, todėl jas galima dėlioti ant magnetinės lentos, dėlioti įvairias figūras, statinius, įsiminti spalvas.</w:t>
            </w:r>
          </w:p>
        </w:tc>
        <w:tc>
          <w:tcPr>
            <w:tcW w:w="1890" w:type="dxa"/>
          </w:tcPr>
          <w:p w:rsidR="00F26286" w:rsidRPr="00F84BA3" w:rsidRDefault="00F26286"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F26286" w:rsidRPr="00F84BA3" w:rsidTr="00F4264D">
        <w:trPr>
          <w:trHeight w:val="1340"/>
        </w:trPr>
        <w:tc>
          <w:tcPr>
            <w:tcW w:w="1078" w:type="dxa"/>
          </w:tcPr>
          <w:p w:rsidR="00F26286" w:rsidRPr="00F84BA3" w:rsidRDefault="00F26286" w:rsidP="001972CD">
            <w:pPr>
              <w:spacing w:after="0" w:line="240" w:lineRule="auto"/>
              <w:jc w:val="center"/>
              <w:rPr>
                <w:rFonts w:ascii="Times New Roman" w:hAnsi="Times New Roman"/>
                <w:sz w:val="24"/>
                <w:szCs w:val="24"/>
              </w:rPr>
            </w:pPr>
            <w:r w:rsidRPr="00F84BA3">
              <w:rPr>
                <w:rFonts w:ascii="Times New Roman" w:hAnsi="Times New Roman"/>
                <w:sz w:val="24"/>
                <w:szCs w:val="24"/>
              </w:rPr>
              <w:t>29.</w:t>
            </w:r>
          </w:p>
        </w:tc>
        <w:tc>
          <w:tcPr>
            <w:tcW w:w="1886" w:type="dxa"/>
          </w:tcPr>
          <w:p w:rsidR="00F26286" w:rsidRPr="00F84BA3" w:rsidRDefault="00F26286" w:rsidP="001972CD">
            <w:pPr>
              <w:spacing w:line="240" w:lineRule="auto"/>
              <w:jc w:val="both"/>
              <w:rPr>
                <w:rFonts w:ascii="Times New Roman" w:hAnsi="Times New Roman"/>
                <w:sz w:val="24"/>
                <w:szCs w:val="24"/>
              </w:rPr>
            </w:pPr>
            <w:r w:rsidRPr="00F84BA3">
              <w:rPr>
                <w:rFonts w:ascii="Times New Roman" w:hAnsi="Times New Roman"/>
                <w:sz w:val="24"/>
                <w:szCs w:val="24"/>
              </w:rPr>
              <w:t>Gėlytės ir skaitmenys</w:t>
            </w:r>
          </w:p>
        </w:tc>
        <w:tc>
          <w:tcPr>
            <w:tcW w:w="1616" w:type="dxa"/>
          </w:tcPr>
          <w:p w:rsidR="00F26286" w:rsidRPr="00F84BA3" w:rsidRDefault="00F26286" w:rsidP="001972CD">
            <w:pPr>
              <w:spacing w:line="240" w:lineRule="auto"/>
              <w:jc w:val="both"/>
              <w:rPr>
                <w:rFonts w:ascii="Times New Roman" w:hAnsi="Times New Roman"/>
                <w:sz w:val="24"/>
                <w:szCs w:val="24"/>
              </w:rPr>
            </w:pPr>
            <w:r w:rsidRPr="00F84BA3">
              <w:rPr>
                <w:rFonts w:ascii="Times New Roman" w:hAnsi="Times New Roman"/>
                <w:sz w:val="24"/>
                <w:szCs w:val="24"/>
              </w:rPr>
              <w:t>Inga Katkauskaitė</w:t>
            </w:r>
          </w:p>
        </w:tc>
        <w:tc>
          <w:tcPr>
            <w:tcW w:w="7422" w:type="dxa"/>
          </w:tcPr>
          <w:p w:rsidR="00F26286" w:rsidRPr="00F84BA3" w:rsidRDefault="00F26286" w:rsidP="001972CD">
            <w:pPr>
              <w:spacing w:line="240" w:lineRule="auto"/>
              <w:jc w:val="both"/>
              <w:rPr>
                <w:rFonts w:ascii="Times New Roman" w:hAnsi="Times New Roman"/>
                <w:sz w:val="24"/>
                <w:szCs w:val="24"/>
              </w:rPr>
            </w:pPr>
            <w:r w:rsidRPr="00F84BA3">
              <w:rPr>
                <w:rFonts w:ascii="Times New Roman" w:hAnsi="Times New Roman"/>
                <w:sz w:val="24"/>
                <w:szCs w:val="24"/>
              </w:rPr>
              <w:t>Metodinė priemonė skirta ikimokyklinio  amžiaus vaikų skaičiavimo įgūdžių lavinimui, skaitmenų  ir skaičių „kaimynų“ pažinimui ir įtvirtinimui. Šią metodinę priemonę galima naudoti ugdomosios veiklos metu, darbui nedidelėmis grupelėmis, individualiam darbui su vaiku.</w:t>
            </w:r>
          </w:p>
        </w:tc>
        <w:tc>
          <w:tcPr>
            <w:tcW w:w="1890" w:type="dxa"/>
          </w:tcPr>
          <w:p w:rsidR="00F26286" w:rsidRPr="00F84BA3" w:rsidRDefault="00F26286"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F26286" w:rsidRPr="00F84BA3" w:rsidTr="00F4264D">
        <w:trPr>
          <w:trHeight w:val="1610"/>
        </w:trPr>
        <w:tc>
          <w:tcPr>
            <w:tcW w:w="1078" w:type="dxa"/>
          </w:tcPr>
          <w:p w:rsidR="00F26286" w:rsidRPr="00F84BA3" w:rsidRDefault="00F26286" w:rsidP="001972CD">
            <w:pPr>
              <w:spacing w:after="0" w:line="240" w:lineRule="auto"/>
              <w:jc w:val="center"/>
              <w:rPr>
                <w:rFonts w:ascii="Times New Roman" w:hAnsi="Times New Roman"/>
                <w:sz w:val="24"/>
                <w:szCs w:val="24"/>
              </w:rPr>
            </w:pPr>
            <w:r w:rsidRPr="00F84BA3">
              <w:rPr>
                <w:rFonts w:ascii="Times New Roman" w:hAnsi="Times New Roman"/>
                <w:sz w:val="24"/>
                <w:szCs w:val="24"/>
              </w:rPr>
              <w:t>30.</w:t>
            </w:r>
          </w:p>
        </w:tc>
        <w:tc>
          <w:tcPr>
            <w:tcW w:w="1886" w:type="dxa"/>
          </w:tcPr>
          <w:p w:rsidR="00F26286" w:rsidRPr="00F84BA3" w:rsidRDefault="00F26286" w:rsidP="001972CD">
            <w:pPr>
              <w:spacing w:line="240" w:lineRule="auto"/>
              <w:jc w:val="both"/>
              <w:rPr>
                <w:rFonts w:ascii="Times New Roman" w:hAnsi="Times New Roman"/>
                <w:sz w:val="24"/>
                <w:szCs w:val="24"/>
              </w:rPr>
            </w:pPr>
            <w:r w:rsidRPr="00F84BA3">
              <w:rPr>
                <w:rFonts w:ascii="Times New Roman" w:hAnsi="Times New Roman"/>
                <w:sz w:val="24"/>
                <w:szCs w:val="24"/>
              </w:rPr>
              <w:t>Metų laikai</w:t>
            </w:r>
          </w:p>
        </w:tc>
        <w:tc>
          <w:tcPr>
            <w:tcW w:w="1616" w:type="dxa"/>
          </w:tcPr>
          <w:p w:rsidR="00F26286" w:rsidRPr="00F84BA3" w:rsidRDefault="00F26286" w:rsidP="001972CD">
            <w:pPr>
              <w:spacing w:line="240" w:lineRule="auto"/>
              <w:jc w:val="both"/>
              <w:rPr>
                <w:rFonts w:ascii="Times New Roman" w:hAnsi="Times New Roman"/>
                <w:sz w:val="24"/>
                <w:szCs w:val="24"/>
              </w:rPr>
            </w:pPr>
            <w:r w:rsidRPr="00F84BA3">
              <w:rPr>
                <w:rFonts w:ascii="Times New Roman" w:hAnsi="Times New Roman"/>
                <w:sz w:val="24"/>
                <w:szCs w:val="24"/>
              </w:rPr>
              <w:t>Inga Katkauskaitė</w:t>
            </w:r>
          </w:p>
        </w:tc>
        <w:tc>
          <w:tcPr>
            <w:tcW w:w="7422" w:type="dxa"/>
          </w:tcPr>
          <w:p w:rsidR="00F26286" w:rsidRPr="00F84BA3" w:rsidRDefault="00F26286" w:rsidP="001972CD">
            <w:pPr>
              <w:spacing w:line="240" w:lineRule="auto"/>
              <w:jc w:val="both"/>
              <w:rPr>
                <w:rFonts w:ascii="Times New Roman" w:hAnsi="Times New Roman"/>
                <w:sz w:val="24"/>
                <w:szCs w:val="24"/>
              </w:rPr>
            </w:pPr>
            <w:r w:rsidRPr="00F84BA3">
              <w:rPr>
                <w:rFonts w:ascii="Times New Roman" w:hAnsi="Times New Roman"/>
                <w:sz w:val="24"/>
                <w:szCs w:val="24"/>
              </w:rPr>
              <w:t>Metodinė priemonė skirta supažindinimui su keturiais metų laikais,  jų kaita,  jiems būdingais požymiais. Ši priemonė lavina vizualinio pastabumo įgūdžius, dėmesio koncentraciją. Ją galima naudoti ugdomosios veiklos metu, darbui nedidelėmis grupelėmis, individualiam darbui su vaiku, laisvalaikiu.</w:t>
            </w:r>
          </w:p>
        </w:tc>
        <w:tc>
          <w:tcPr>
            <w:tcW w:w="1890" w:type="dxa"/>
          </w:tcPr>
          <w:p w:rsidR="00F26286" w:rsidRPr="00F84BA3" w:rsidRDefault="00F26286"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F26286" w:rsidRPr="00F84BA3" w:rsidTr="00F4264D">
        <w:trPr>
          <w:trHeight w:val="1700"/>
        </w:trPr>
        <w:tc>
          <w:tcPr>
            <w:tcW w:w="1078" w:type="dxa"/>
          </w:tcPr>
          <w:p w:rsidR="00F26286" w:rsidRPr="00F84BA3" w:rsidRDefault="00F26286" w:rsidP="001972CD">
            <w:pPr>
              <w:spacing w:after="0" w:line="240" w:lineRule="auto"/>
              <w:jc w:val="center"/>
              <w:rPr>
                <w:rFonts w:ascii="Times New Roman" w:hAnsi="Times New Roman"/>
                <w:sz w:val="24"/>
                <w:szCs w:val="24"/>
              </w:rPr>
            </w:pPr>
            <w:r w:rsidRPr="00F84BA3">
              <w:rPr>
                <w:rFonts w:ascii="Times New Roman" w:hAnsi="Times New Roman"/>
                <w:sz w:val="24"/>
                <w:szCs w:val="24"/>
              </w:rPr>
              <w:t>31.</w:t>
            </w:r>
          </w:p>
        </w:tc>
        <w:tc>
          <w:tcPr>
            <w:tcW w:w="1886" w:type="dxa"/>
          </w:tcPr>
          <w:p w:rsidR="00F26286" w:rsidRPr="00F84BA3" w:rsidRDefault="00F26286" w:rsidP="001972CD">
            <w:pPr>
              <w:spacing w:line="240" w:lineRule="auto"/>
              <w:jc w:val="both"/>
              <w:rPr>
                <w:rFonts w:ascii="Times New Roman" w:hAnsi="Times New Roman"/>
                <w:sz w:val="24"/>
                <w:szCs w:val="24"/>
              </w:rPr>
            </w:pPr>
            <w:r w:rsidRPr="00F84BA3">
              <w:rPr>
                <w:rFonts w:ascii="Times New Roman" w:hAnsi="Times New Roman"/>
                <w:sz w:val="24"/>
                <w:szCs w:val="24"/>
              </w:rPr>
              <w:t>Mokausi pažinti raides</w:t>
            </w:r>
          </w:p>
        </w:tc>
        <w:tc>
          <w:tcPr>
            <w:tcW w:w="1616" w:type="dxa"/>
          </w:tcPr>
          <w:p w:rsidR="00F26286" w:rsidRPr="00F84BA3" w:rsidRDefault="00F26286" w:rsidP="001972CD">
            <w:pPr>
              <w:spacing w:line="240" w:lineRule="auto"/>
              <w:jc w:val="both"/>
              <w:rPr>
                <w:rFonts w:ascii="Times New Roman" w:hAnsi="Times New Roman"/>
                <w:sz w:val="24"/>
                <w:szCs w:val="24"/>
              </w:rPr>
            </w:pPr>
            <w:r w:rsidRPr="00F84BA3">
              <w:rPr>
                <w:rFonts w:ascii="Times New Roman" w:hAnsi="Times New Roman"/>
                <w:sz w:val="24"/>
                <w:szCs w:val="24"/>
              </w:rPr>
              <w:t>Jūratė Kolosovienė</w:t>
            </w:r>
          </w:p>
        </w:tc>
        <w:tc>
          <w:tcPr>
            <w:tcW w:w="7422" w:type="dxa"/>
          </w:tcPr>
          <w:p w:rsidR="00F26286" w:rsidRPr="00F84BA3" w:rsidRDefault="00F26286" w:rsidP="001972CD">
            <w:pPr>
              <w:spacing w:line="240" w:lineRule="auto"/>
              <w:jc w:val="both"/>
              <w:rPr>
                <w:rFonts w:ascii="Times New Roman" w:hAnsi="Times New Roman"/>
                <w:sz w:val="24"/>
                <w:szCs w:val="24"/>
              </w:rPr>
            </w:pPr>
            <w:r w:rsidRPr="00F84BA3">
              <w:rPr>
                <w:rFonts w:ascii="Times New Roman" w:hAnsi="Times New Roman"/>
                <w:sz w:val="24"/>
                <w:szCs w:val="24"/>
              </w:rPr>
              <w:t>Ši metodinė priemonė skirta ikimokyklinio ir priešmokyklinio amžiaus vaikų ugdymui. Tai raidžių pažinimo ir skaitymo žaidimas. Vaikai išmoks ne tik pažinti raides, jas tapatinti, bet ir skaitydami paveikslėlius bei aiškiai tardami žodžius išgirsti pirmą žodžio garsą. Vaikai gali varžytis tarpusavyje, kuris greičiau sudėlios raides pagal paveikslėlius.</w:t>
            </w:r>
          </w:p>
        </w:tc>
        <w:tc>
          <w:tcPr>
            <w:tcW w:w="1890" w:type="dxa"/>
          </w:tcPr>
          <w:p w:rsidR="00F26286" w:rsidRPr="00F84BA3" w:rsidRDefault="00F26286"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DD178B" w:rsidRPr="00F84BA3" w:rsidTr="00F4264D">
        <w:trPr>
          <w:trHeight w:val="2330"/>
        </w:trPr>
        <w:tc>
          <w:tcPr>
            <w:tcW w:w="1078" w:type="dxa"/>
          </w:tcPr>
          <w:p w:rsidR="00DD178B" w:rsidRPr="00F84BA3" w:rsidRDefault="00DD178B" w:rsidP="001972CD">
            <w:pPr>
              <w:spacing w:after="0" w:line="240" w:lineRule="auto"/>
              <w:jc w:val="center"/>
              <w:rPr>
                <w:rFonts w:ascii="Times New Roman" w:hAnsi="Times New Roman"/>
                <w:sz w:val="24"/>
                <w:szCs w:val="24"/>
              </w:rPr>
            </w:pPr>
            <w:r w:rsidRPr="00F84BA3">
              <w:rPr>
                <w:rFonts w:ascii="Times New Roman" w:hAnsi="Times New Roman"/>
                <w:sz w:val="24"/>
                <w:szCs w:val="24"/>
              </w:rPr>
              <w:lastRenderedPageBreak/>
              <w:t>32.</w:t>
            </w:r>
          </w:p>
        </w:tc>
        <w:tc>
          <w:tcPr>
            <w:tcW w:w="1886" w:type="dxa"/>
          </w:tcPr>
          <w:p w:rsidR="00DD178B" w:rsidRPr="00F84BA3" w:rsidRDefault="00DD178B" w:rsidP="001972CD">
            <w:pPr>
              <w:spacing w:line="240" w:lineRule="auto"/>
              <w:jc w:val="both"/>
              <w:rPr>
                <w:rFonts w:ascii="Times New Roman" w:hAnsi="Times New Roman"/>
                <w:sz w:val="24"/>
                <w:szCs w:val="24"/>
              </w:rPr>
            </w:pPr>
            <w:r w:rsidRPr="00F84BA3">
              <w:rPr>
                <w:rFonts w:ascii="Times New Roman" w:hAnsi="Times New Roman"/>
                <w:sz w:val="24"/>
                <w:szCs w:val="24"/>
              </w:rPr>
              <w:t>Pažinkim-Skaičiuokim</w:t>
            </w:r>
          </w:p>
        </w:tc>
        <w:tc>
          <w:tcPr>
            <w:tcW w:w="1616" w:type="dxa"/>
          </w:tcPr>
          <w:p w:rsidR="00DD178B" w:rsidRPr="00F84BA3" w:rsidRDefault="00DD178B" w:rsidP="001972CD">
            <w:pPr>
              <w:spacing w:line="240" w:lineRule="auto"/>
              <w:jc w:val="both"/>
              <w:rPr>
                <w:rFonts w:ascii="Times New Roman" w:hAnsi="Times New Roman"/>
                <w:sz w:val="24"/>
                <w:szCs w:val="24"/>
              </w:rPr>
            </w:pPr>
            <w:r w:rsidRPr="00F84BA3">
              <w:rPr>
                <w:rFonts w:ascii="Times New Roman" w:hAnsi="Times New Roman"/>
                <w:sz w:val="24"/>
                <w:szCs w:val="24"/>
              </w:rPr>
              <w:t>Jolita Čeponytė</w:t>
            </w:r>
          </w:p>
        </w:tc>
        <w:tc>
          <w:tcPr>
            <w:tcW w:w="7422" w:type="dxa"/>
          </w:tcPr>
          <w:p w:rsidR="00DD178B" w:rsidRPr="00F84BA3" w:rsidRDefault="00DD178B" w:rsidP="001972CD">
            <w:pPr>
              <w:spacing w:line="240" w:lineRule="auto"/>
              <w:jc w:val="both"/>
              <w:rPr>
                <w:rFonts w:ascii="Times New Roman" w:hAnsi="Times New Roman"/>
                <w:sz w:val="24"/>
                <w:szCs w:val="24"/>
              </w:rPr>
            </w:pPr>
            <w:r w:rsidRPr="00F84BA3">
              <w:rPr>
                <w:rFonts w:ascii="Times New Roman" w:hAnsi="Times New Roman"/>
                <w:sz w:val="24"/>
                <w:szCs w:val="24"/>
              </w:rPr>
              <w:t xml:space="preserve">Priemonė skirta individualiam darbui veiklų metu. Priemonę sudaro trys žaidimai: 1. </w:t>
            </w:r>
            <w:r w:rsidRPr="00F84BA3">
              <w:rPr>
                <w:rFonts w:ascii="Times New Roman" w:hAnsi="Times New Roman"/>
                <w:b/>
                <w:sz w:val="24"/>
                <w:szCs w:val="24"/>
              </w:rPr>
              <w:t>„Spalvoti ledai“</w:t>
            </w:r>
            <w:r w:rsidRPr="00F84BA3">
              <w:rPr>
                <w:rFonts w:ascii="Times New Roman" w:hAnsi="Times New Roman"/>
                <w:sz w:val="24"/>
                <w:szCs w:val="24"/>
              </w:rPr>
              <w:t xml:space="preserve">,  sudėti ledų kugelius nuo 1 iki 10. 2.  </w:t>
            </w:r>
            <w:r w:rsidRPr="00F84BA3">
              <w:rPr>
                <w:rFonts w:ascii="Times New Roman" w:hAnsi="Times New Roman"/>
                <w:b/>
                <w:sz w:val="24"/>
                <w:szCs w:val="24"/>
              </w:rPr>
              <w:t>„Kirmėliukas kviečia paskaičiuoti“</w:t>
            </w:r>
            <w:r w:rsidRPr="00F84BA3">
              <w:rPr>
                <w:rFonts w:ascii="Times New Roman" w:hAnsi="Times New Roman"/>
                <w:sz w:val="24"/>
                <w:szCs w:val="24"/>
              </w:rPr>
              <w:t xml:space="preserve">, skaičių seka, skaičių kaimynai 1 iki 10. 3. </w:t>
            </w:r>
            <w:r w:rsidRPr="00F84BA3">
              <w:rPr>
                <w:rFonts w:ascii="Times New Roman" w:hAnsi="Times New Roman"/>
                <w:b/>
                <w:sz w:val="24"/>
                <w:szCs w:val="24"/>
              </w:rPr>
              <w:t>„Pažink-Skaičiuok“</w:t>
            </w:r>
            <w:r w:rsidRPr="00F84BA3">
              <w:rPr>
                <w:rFonts w:ascii="Times New Roman" w:hAnsi="Times New Roman"/>
                <w:sz w:val="24"/>
                <w:szCs w:val="24"/>
              </w:rPr>
              <w:t xml:space="preserve"> skaičiais nuo 1 iki 10 ir skaičiavimo pagaliukai . Šios priemonės pagalba, vaikai mokosi atpažinti ir skirti skaitmenis, skaičiuoti, susipažinti su skaičių kaimynais, formuoja matematinius vaidinius, plečia žodyną</w:t>
            </w:r>
            <w:r w:rsidR="004F4593" w:rsidRPr="00F84BA3">
              <w:rPr>
                <w:rFonts w:ascii="Times New Roman" w:hAnsi="Times New Roman"/>
                <w:sz w:val="24"/>
                <w:szCs w:val="24"/>
              </w:rPr>
              <w:t>.</w:t>
            </w:r>
          </w:p>
        </w:tc>
        <w:tc>
          <w:tcPr>
            <w:tcW w:w="1890" w:type="dxa"/>
          </w:tcPr>
          <w:p w:rsidR="00DD178B" w:rsidRPr="00F84BA3" w:rsidRDefault="00DD178B"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DD178B" w:rsidRPr="00F84BA3" w:rsidTr="00F4264D">
        <w:trPr>
          <w:trHeight w:val="2150"/>
        </w:trPr>
        <w:tc>
          <w:tcPr>
            <w:tcW w:w="1078" w:type="dxa"/>
          </w:tcPr>
          <w:p w:rsidR="00DD178B" w:rsidRPr="00F84BA3" w:rsidRDefault="00DD178B" w:rsidP="001972CD">
            <w:pPr>
              <w:spacing w:after="0" w:line="240" w:lineRule="auto"/>
              <w:jc w:val="center"/>
              <w:rPr>
                <w:rFonts w:ascii="Times New Roman" w:hAnsi="Times New Roman"/>
                <w:sz w:val="24"/>
                <w:szCs w:val="24"/>
              </w:rPr>
            </w:pPr>
            <w:r w:rsidRPr="00F84BA3">
              <w:rPr>
                <w:rFonts w:ascii="Times New Roman" w:hAnsi="Times New Roman"/>
                <w:sz w:val="24"/>
                <w:szCs w:val="24"/>
              </w:rPr>
              <w:t>33.</w:t>
            </w:r>
          </w:p>
        </w:tc>
        <w:tc>
          <w:tcPr>
            <w:tcW w:w="1886" w:type="dxa"/>
          </w:tcPr>
          <w:p w:rsidR="00DD178B" w:rsidRPr="00F84BA3" w:rsidRDefault="00DD178B" w:rsidP="001972CD">
            <w:pPr>
              <w:spacing w:line="240" w:lineRule="auto"/>
              <w:jc w:val="both"/>
              <w:rPr>
                <w:rFonts w:ascii="Times New Roman" w:hAnsi="Times New Roman"/>
                <w:sz w:val="24"/>
                <w:szCs w:val="24"/>
              </w:rPr>
            </w:pPr>
            <w:r w:rsidRPr="00F84BA3">
              <w:rPr>
                <w:rFonts w:ascii="Times New Roman" w:hAnsi="Times New Roman"/>
                <w:sz w:val="24"/>
                <w:szCs w:val="24"/>
              </w:rPr>
              <w:t>Televizorius</w:t>
            </w:r>
          </w:p>
        </w:tc>
        <w:tc>
          <w:tcPr>
            <w:tcW w:w="1616" w:type="dxa"/>
          </w:tcPr>
          <w:p w:rsidR="00DD178B" w:rsidRPr="00F84BA3" w:rsidRDefault="00DD178B" w:rsidP="001972CD">
            <w:pPr>
              <w:spacing w:line="240" w:lineRule="auto"/>
              <w:jc w:val="both"/>
              <w:rPr>
                <w:rFonts w:ascii="Times New Roman" w:hAnsi="Times New Roman"/>
                <w:sz w:val="24"/>
                <w:szCs w:val="24"/>
              </w:rPr>
            </w:pPr>
            <w:r w:rsidRPr="00F84BA3">
              <w:rPr>
                <w:rFonts w:ascii="Times New Roman" w:hAnsi="Times New Roman"/>
                <w:sz w:val="24"/>
                <w:szCs w:val="24"/>
              </w:rPr>
              <w:t xml:space="preserve"> Julė Žižmarienė</w:t>
            </w:r>
          </w:p>
        </w:tc>
        <w:tc>
          <w:tcPr>
            <w:tcW w:w="7422" w:type="dxa"/>
          </w:tcPr>
          <w:p w:rsidR="00DD178B" w:rsidRPr="00F84BA3" w:rsidRDefault="00DD178B" w:rsidP="001972CD">
            <w:pPr>
              <w:spacing w:line="240" w:lineRule="auto"/>
              <w:jc w:val="both"/>
              <w:rPr>
                <w:rFonts w:ascii="Times New Roman" w:hAnsi="Times New Roman"/>
                <w:sz w:val="24"/>
                <w:szCs w:val="24"/>
              </w:rPr>
            </w:pPr>
            <w:r w:rsidRPr="00F84BA3">
              <w:rPr>
                <w:rFonts w:ascii="Times New Roman" w:hAnsi="Times New Roman"/>
                <w:sz w:val="24"/>
                <w:szCs w:val="24"/>
              </w:rPr>
              <w:t xml:space="preserve">Priemonė skirta ikimokyklinio ir priešmokyklinio amžiaus vaikams raidėms, skaičiams , geometrinėms figūroms pažinti, kartoti, mokytis. Taip pat galima žaisti dėliojant raides į skiemenis, skiemenis – į žodžius. Su geometrinėmis figūromis galima žaisti įvairiai: dėlioti iš jų ornamentus, paveikslėlius. Televizoriuje galima atlikti matematinius veiksmus: sudėti, atimti. Savo darbą galima įsivertinti emociukais. Priemonė skirta  kolektyviniam ir individualiam darbui.          </w:t>
            </w:r>
          </w:p>
        </w:tc>
        <w:tc>
          <w:tcPr>
            <w:tcW w:w="1890" w:type="dxa"/>
          </w:tcPr>
          <w:p w:rsidR="00DD178B" w:rsidRPr="00F84BA3" w:rsidRDefault="00DD178B"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DD178B" w:rsidRPr="00F84BA3" w:rsidTr="00F4264D">
        <w:trPr>
          <w:trHeight w:val="1718"/>
        </w:trPr>
        <w:tc>
          <w:tcPr>
            <w:tcW w:w="1078" w:type="dxa"/>
          </w:tcPr>
          <w:p w:rsidR="00DD178B" w:rsidRPr="00F84BA3" w:rsidRDefault="00DD178B" w:rsidP="001972CD">
            <w:pPr>
              <w:spacing w:after="0" w:line="240" w:lineRule="auto"/>
              <w:jc w:val="center"/>
              <w:rPr>
                <w:rFonts w:ascii="Times New Roman" w:hAnsi="Times New Roman"/>
                <w:sz w:val="24"/>
                <w:szCs w:val="24"/>
              </w:rPr>
            </w:pPr>
            <w:r w:rsidRPr="00F84BA3">
              <w:rPr>
                <w:rFonts w:ascii="Times New Roman" w:hAnsi="Times New Roman"/>
                <w:sz w:val="24"/>
                <w:szCs w:val="24"/>
              </w:rPr>
              <w:t>34.</w:t>
            </w:r>
          </w:p>
        </w:tc>
        <w:tc>
          <w:tcPr>
            <w:tcW w:w="1886" w:type="dxa"/>
          </w:tcPr>
          <w:p w:rsidR="00DD178B" w:rsidRPr="00F84BA3" w:rsidRDefault="00DD178B" w:rsidP="001972CD">
            <w:pPr>
              <w:spacing w:line="240" w:lineRule="auto"/>
              <w:jc w:val="both"/>
              <w:rPr>
                <w:rFonts w:ascii="Times New Roman" w:hAnsi="Times New Roman"/>
                <w:sz w:val="24"/>
                <w:szCs w:val="24"/>
              </w:rPr>
            </w:pPr>
            <w:r w:rsidRPr="00F84BA3">
              <w:rPr>
                <w:rFonts w:ascii="Times New Roman" w:hAnsi="Times New Roman"/>
                <w:sz w:val="24"/>
                <w:szCs w:val="24"/>
              </w:rPr>
              <w:t>Surask skaičių ir suskaičiuok</w:t>
            </w:r>
          </w:p>
        </w:tc>
        <w:tc>
          <w:tcPr>
            <w:tcW w:w="1616" w:type="dxa"/>
          </w:tcPr>
          <w:p w:rsidR="00DD178B" w:rsidRPr="00F84BA3" w:rsidRDefault="00DD178B" w:rsidP="001972CD">
            <w:pPr>
              <w:spacing w:line="240" w:lineRule="auto"/>
              <w:jc w:val="both"/>
              <w:rPr>
                <w:rFonts w:ascii="Times New Roman" w:hAnsi="Times New Roman"/>
                <w:sz w:val="24"/>
                <w:szCs w:val="24"/>
              </w:rPr>
            </w:pPr>
            <w:r w:rsidRPr="00F84BA3">
              <w:rPr>
                <w:rFonts w:ascii="Times New Roman" w:hAnsi="Times New Roman"/>
                <w:sz w:val="24"/>
                <w:szCs w:val="24"/>
              </w:rPr>
              <w:t>Jūratė Kolosovienė</w:t>
            </w:r>
          </w:p>
        </w:tc>
        <w:tc>
          <w:tcPr>
            <w:tcW w:w="7422" w:type="dxa"/>
          </w:tcPr>
          <w:p w:rsidR="00DD178B" w:rsidRPr="00F84BA3" w:rsidRDefault="00DD178B" w:rsidP="001972CD">
            <w:pPr>
              <w:spacing w:line="240" w:lineRule="auto"/>
              <w:jc w:val="both"/>
              <w:rPr>
                <w:rFonts w:ascii="Times New Roman" w:hAnsi="Times New Roman"/>
                <w:sz w:val="24"/>
                <w:szCs w:val="24"/>
              </w:rPr>
            </w:pPr>
            <w:r w:rsidRPr="00F84BA3">
              <w:rPr>
                <w:rFonts w:ascii="Times New Roman" w:hAnsi="Times New Roman"/>
                <w:sz w:val="24"/>
                <w:szCs w:val="24"/>
              </w:rPr>
              <w:t>Ši metodinė priemonė skirta ikimokyklinio ir priešmokyklinio amžiaus vaikų ugdymui. Vaikai mokosi pažinti skaičius, skaičiuoti, tapatinti skaičių su vienodu daiktų skaičiumi, ugdo susikaupimą, pastabumą, loginį mąstymą įsiminti ir įvardinti skaičiaus spalvą. Apvertus kibirėlius vaikai gali matuoti(kiek šaukštų vandens ar kruopų telpa į kiekvieną) ir k</w:t>
            </w:r>
          </w:p>
        </w:tc>
        <w:tc>
          <w:tcPr>
            <w:tcW w:w="1890" w:type="dxa"/>
          </w:tcPr>
          <w:p w:rsidR="00DD178B" w:rsidRPr="00F84BA3" w:rsidRDefault="00DD178B"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DD178B" w:rsidRPr="00F84BA3" w:rsidTr="00F4264D">
        <w:trPr>
          <w:trHeight w:val="1970"/>
        </w:trPr>
        <w:tc>
          <w:tcPr>
            <w:tcW w:w="1078" w:type="dxa"/>
          </w:tcPr>
          <w:p w:rsidR="00DD178B" w:rsidRPr="00F84BA3" w:rsidRDefault="00AE3401" w:rsidP="001972CD">
            <w:pPr>
              <w:spacing w:after="0" w:line="240" w:lineRule="auto"/>
              <w:jc w:val="center"/>
              <w:rPr>
                <w:rFonts w:ascii="Times New Roman" w:hAnsi="Times New Roman"/>
                <w:sz w:val="24"/>
                <w:szCs w:val="24"/>
              </w:rPr>
            </w:pPr>
            <w:r w:rsidRPr="00F84BA3">
              <w:rPr>
                <w:rFonts w:ascii="Times New Roman" w:hAnsi="Times New Roman"/>
                <w:sz w:val="24"/>
                <w:szCs w:val="24"/>
              </w:rPr>
              <w:t>35.</w:t>
            </w:r>
          </w:p>
        </w:tc>
        <w:tc>
          <w:tcPr>
            <w:tcW w:w="1886" w:type="dxa"/>
          </w:tcPr>
          <w:p w:rsidR="00DD178B" w:rsidRPr="00F84BA3" w:rsidRDefault="00AE3401" w:rsidP="001972CD">
            <w:pPr>
              <w:spacing w:line="240" w:lineRule="auto"/>
              <w:jc w:val="both"/>
              <w:rPr>
                <w:rFonts w:ascii="Times New Roman" w:hAnsi="Times New Roman"/>
                <w:sz w:val="24"/>
                <w:szCs w:val="24"/>
              </w:rPr>
            </w:pPr>
            <w:r w:rsidRPr="00F84BA3">
              <w:rPr>
                <w:rFonts w:ascii="Times New Roman" w:hAnsi="Times New Roman"/>
                <w:sz w:val="24"/>
                <w:szCs w:val="24"/>
              </w:rPr>
              <w:t>Kūrybinis rinkinys – lentelės ir gumelės</w:t>
            </w:r>
          </w:p>
        </w:tc>
        <w:tc>
          <w:tcPr>
            <w:tcW w:w="1616" w:type="dxa"/>
          </w:tcPr>
          <w:p w:rsidR="00DD178B" w:rsidRPr="00F84BA3" w:rsidRDefault="00AE3401" w:rsidP="001972CD">
            <w:pPr>
              <w:spacing w:line="240" w:lineRule="auto"/>
              <w:jc w:val="both"/>
              <w:rPr>
                <w:rFonts w:ascii="Times New Roman" w:hAnsi="Times New Roman"/>
                <w:sz w:val="24"/>
                <w:szCs w:val="24"/>
              </w:rPr>
            </w:pPr>
            <w:r w:rsidRPr="00F84BA3">
              <w:rPr>
                <w:rFonts w:ascii="Times New Roman" w:hAnsi="Times New Roman"/>
                <w:sz w:val="24"/>
                <w:szCs w:val="24"/>
              </w:rPr>
              <w:t>Jūratė Kolosovienė</w:t>
            </w:r>
          </w:p>
        </w:tc>
        <w:tc>
          <w:tcPr>
            <w:tcW w:w="7422" w:type="dxa"/>
          </w:tcPr>
          <w:p w:rsidR="00DD178B" w:rsidRPr="00F84BA3" w:rsidRDefault="00AE3401" w:rsidP="001972CD">
            <w:pPr>
              <w:spacing w:line="240" w:lineRule="auto"/>
              <w:jc w:val="both"/>
              <w:rPr>
                <w:rFonts w:ascii="Times New Roman" w:hAnsi="Times New Roman"/>
                <w:sz w:val="24"/>
                <w:szCs w:val="24"/>
              </w:rPr>
            </w:pPr>
            <w:r w:rsidRPr="00F84BA3">
              <w:rPr>
                <w:rFonts w:ascii="Times New Roman" w:hAnsi="Times New Roman"/>
                <w:sz w:val="24"/>
                <w:szCs w:val="24"/>
              </w:rPr>
              <w:t>Ši priemonė yra skirta ikimokyklinio ir priešmokyklinio amžiaus vaikų ugdymui. Jos  tikslas: lavinant vaikų smulkiosios motorikos įgūdžius, mokyti pažinti spalvas, raides, skaičius, geometrines figūras ar kitas formas. Iš spalvotų didesnių ar mažesnių gumyčių vaikai gali ne tik sudėti pagal pateiktą pavyzdį raides, skaičius, figūras, bet ir patys išradingai kurti.</w:t>
            </w:r>
          </w:p>
        </w:tc>
        <w:tc>
          <w:tcPr>
            <w:tcW w:w="1890" w:type="dxa"/>
          </w:tcPr>
          <w:p w:rsidR="00DD178B" w:rsidRPr="00F84BA3" w:rsidRDefault="00AE3401"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AE3401" w:rsidRPr="00F84BA3" w:rsidTr="00F4264D">
        <w:trPr>
          <w:trHeight w:val="980"/>
        </w:trPr>
        <w:tc>
          <w:tcPr>
            <w:tcW w:w="1078" w:type="dxa"/>
          </w:tcPr>
          <w:p w:rsidR="00AE3401" w:rsidRPr="00F84BA3" w:rsidRDefault="00AE3401" w:rsidP="001972CD">
            <w:pPr>
              <w:spacing w:after="0" w:line="240" w:lineRule="auto"/>
              <w:jc w:val="center"/>
              <w:rPr>
                <w:rFonts w:ascii="Times New Roman" w:hAnsi="Times New Roman"/>
                <w:sz w:val="24"/>
                <w:szCs w:val="24"/>
              </w:rPr>
            </w:pPr>
            <w:r w:rsidRPr="00F84BA3">
              <w:rPr>
                <w:rFonts w:ascii="Times New Roman" w:hAnsi="Times New Roman"/>
                <w:sz w:val="24"/>
                <w:szCs w:val="24"/>
              </w:rPr>
              <w:lastRenderedPageBreak/>
              <w:t>36.</w:t>
            </w:r>
          </w:p>
        </w:tc>
        <w:tc>
          <w:tcPr>
            <w:tcW w:w="1886" w:type="dxa"/>
          </w:tcPr>
          <w:p w:rsidR="00AE3401" w:rsidRPr="00F84BA3" w:rsidRDefault="00AE3401" w:rsidP="001972CD">
            <w:pPr>
              <w:spacing w:line="240" w:lineRule="auto"/>
              <w:jc w:val="both"/>
              <w:rPr>
                <w:rFonts w:ascii="Times New Roman" w:hAnsi="Times New Roman"/>
                <w:sz w:val="24"/>
                <w:szCs w:val="24"/>
              </w:rPr>
            </w:pPr>
            <w:r w:rsidRPr="00F84BA3">
              <w:rPr>
                <w:rFonts w:ascii="Times New Roman" w:hAnsi="Times New Roman"/>
                <w:sz w:val="24"/>
                <w:szCs w:val="24"/>
              </w:rPr>
              <w:t>Kortelės ritmui</w:t>
            </w:r>
          </w:p>
        </w:tc>
        <w:tc>
          <w:tcPr>
            <w:tcW w:w="1616" w:type="dxa"/>
          </w:tcPr>
          <w:p w:rsidR="00AE3401" w:rsidRPr="00F84BA3" w:rsidRDefault="00AE3401" w:rsidP="001972CD">
            <w:pPr>
              <w:spacing w:line="240" w:lineRule="auto"/>
              <w:jc w:val="both"/>
              <w:rPr>
                <w:rFonts w:ascii="Times New Roman" w:hAnsi="Times New Roman"/>
                <w:sz w:val="24"/>
                <w:szCs w:val="24"/>
              </w:rPr>
            </w:pPr>
            <w:r w:rsidRPr="00F84BA3">
              <w:rPr>
                <w:rFonts w:ascii="Times New Roman" w:hAnsi="Times New Roman"/>
                <w:sz w:val="24"/>
                <w:szCs w:val="24"/>
              </w:rPr>
              <w:t>Vida Ksenzovienė</w:t>
            </w:r>
          </w:p>
        </w:tc>
        <w:tc>
          <w:tcPr>
            <w:tcW w:w="7422" w:type="dxa"/>
          </w:tcPr>
          <w:p w:rsidR="00AE3401" w:rsidRPr="00F84BA3" w:rsidRDefault="00AE3401" w:rsidP="001972CD">
            <w:pPr>
              <w:spacing w:line="240" w:lineRule="auto"/>
              <w:jc w:val="both"/>
              <w:rPr>
                <w:rFonts w:ascii="Times New Roman" w:hAnsi="Times New Roman"/>
                <w:sz w:val="24"/>
                <w:szCs w:val="24"/>
              </w:rPr>
            </w:pPr>
            <w:r w:rsidRPr="00F84BA3">
              <w:rPr>
                <w:rFonts w:ascii="Times New Roman" w:hAnsi="Times New Roman"/>
                <w:sz w:val="24"/>
                <w:szCs w:val="24"/>
              </w:rPr>
              <w:t>Kortelės skirtos išploti ritmą, supažindinti su natų ilgiu, pauzėmis, yra nuotaikingi piešinukai. Kortelių skaičius 55, visos skirtingos, ilgam naudojimui. Laminuotos.</w:t>
            </w:r>
          </w:p>
        </w:tc>
        <w:tc>
          <w:tcPr>
            <w:tcW w:w="1890" w:type="dxa"/>
          </w:tcPr>
          <w:p w:rsidR="00AE3401" w:rsidRPr="00F84BA3" w:rsidRDefault="00AE3401"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C1A2A" w:rsidRPr="00F84BA3" w:rsidTr="00F4264D">
        <w:trPr>
          <w:trHeight w:val="1070"/>
        </w:trPr>
        <w:tc>
          <w:tcPr>
            <w:tcW w:w="1078" w:type="dxa"/>
          </w:tcPr>
          <w:p w:rsidR="00EC1A2A" w:rsidRPr="00F84BA3" w:rsidRDefault="00EC1A2A" w:rsidP="001972CD">
            <w:pPr>
              <w:spacing w:after="0" w:line="240" w:lineRule="auto"/>
              <w:jc w:val="center"/>
              <w:rPr>
                <w:rFonts w:ascii="Times New Roman" w:hAnsi="Times New Roman"/>
                <w:sz w:val="24"/>
                <w:szCs w:val="24"/>
              </w:rPr>
            </w:pPr>
            <w:r w:rsidRPr="00F84BA3">
              <w:rPr>
                <w:rFonts w:ascii="Times New Roman" w:hAnsi="Times New Roman"/>
                <w:sz w:val="24"/>
                <w:szCs w:val="24"/>
              </w:rPr>
              <w:t>37.</w:t>
            </w:r>
          </w:p>
        </w:tc>
        <w:tc>
          <w:tcPr>
            <w:tcW w:w="1886" w:type="dxa"/>
          </w:tcPr>
          <w:p w:rsidR="00EC1A2A" w:rsidRPr="00F84BA3" w:rsidRDefault="00EC1A2A" w:rsidP="001972CD">
            <w:pPr>
              <w:spacing w:line="240" w:lineRule="auto"/>
              <w:jc w:val="both"/>
              <w:rPr>
                <w:rFonts w:ascii="Times New Roman" w:hAnsi="Times New Roman"/>
                <w:sz w:val="24"/>
                <w:szCs w:val="24"/>
              </w:rPr>
            </w:pPr>
            <w:r w:rsidRPr="00F84BA3">
              <w:rPr>
                <w:rFonts w:ascii="Times New Roman" w:eastAsia="Times New Roman" w:hAnsi="Times New Roman"/>
                <w:sz w:val="24"/>
                <w:szCs w:val="24"/>
              </w:rPr>
              <w:t>Garsų žaidimai grupės erdvės</w:t>
            </w:r>
            <w:r w:rsidR="004F4593" w:rsidRPr="00F84BA3">
              <w:rPr>
                <w:rFonts w:ascii="Times New Roman" w:eastAsia="Times New Roman" w:hAnsi="Times New Roman"/>
                <w:sz w:val="24"/>
                <w:szCs w:val="24"/>
              </w:rPr>
              <w:t>e</w:t>
            </w:r>
          </w:p>
        </w:tc>
        <w:tc>
          <w:tcPr>
            <w:tcW w:w="1616" w:type="dxa"/>
          </w:tcPr>
          <w:p w:rsidR="00EC1A2A" w:rsidRPr="00F84BA3" w:rsidRDefault="00EC1A2A" w:rsidP="001972CD">
            <w:pPr>
              <w:spacing w:line="240" w:lineRule="auto"/>
              <w:jc w:val="both"/>
              <w:rPr>
                <w:rFonts w:ascii="Times New Roman" w:hAnsi="Times New Roman"/>
                <w:sz w:val="24"/>
                <w:szCs w:val="24"/>
              </w:rPr>
            </w:pPr>
            <w:r w:rsidRPr="00F84BA3">
              <w:rPr>
                <w:rFonts w:ascii="Times New Roman" w:hAnsi="Times New Roman"/>
                <w:sz w:val="24"/>
                <w:szCs w:val="24"/>
              </w:rPr>
              <w:t>Rita Gylienė</w:t>
            </w:r>
          </w:p>
        </w:tc>
        <w:tc>
          <w:tcPr>
            <w:tcW w:w="7422" w:type="dxa"/>
          </w:tcPr>
          <w:p w:rsidR="004F4593" w:rsidRPr="00F84BA3" w:rsidRDefault="00EC1A2A" w:rsidP="001972CD">
            <w:pPr>
              <w:spacing w:line="240" w:lineRule="auto"/>
              <w:jc w:val="both"/>
              <w:rPr>
                <w:rFonts w:ascii="Times New Roman" w:eastAsia="Times New Roman" w:hAnsi="Times New Roman"/>
                <w:sz w:val="24"/>
                <w:szCs w:val="24"/>
              </w:rPr>
            </w:pPr>
            <w:r w:rsidRPr="00F84BA3">
              <w:rPr>
                <w:rFonts w:ascii="Times New Roman" w:eastAsia="Times New Roman" w:hAnsi="Times New Roman"/>
                <w:sz w:val="24"/>
                <w:szCs w:val="24"/>
              </w:rPr>
              <w:t>Aprašyti 9 žaidimai, sumanyti ir išbandyti su grupės vaikais. Žaidimai padeda išgirsti ir atliepti reikiamą garsą, lavina atidumą, pastabumą, klausą</w:t>
            </w:r>
          </w:p>
        </w:tc>
        <w:tc>
          <w:tcPr>
            <w:tcW w:w="1890" w:type="dxa"/>
          </w:tcPr>
          <w:p w:rsidR="004F4593" w:rsidRPr="00F84BA3" w:rsidRDefault="00EC1A2A" w:rsidP="001972CD">
            <w:pPr>
              <w:spacing w:after="0" w:line="240" w:lineRule="auto"/>
              <w:jc w:val="both"/>
              <w:rPr>
                <w:rFonts w:ascii="Times New Roman" w:hAnsi="Times New Roman"/>
                <w:sz w:val="24"/>
                <w:szCs w:val="24"/>
              </w:rPr>
            </w:pPr>
            <w:r w:rsidRPr="00F84BA3">
              <w:rPr>
                <w:rFonts w:ascii="Times New Roman" w:hAnsi="Times New Roman"/>
                <w:sz w:val="24"/>
                <w:szCs w:val="24"/>
              </w:rPr>
              <w:t>Didžiasalio skyrius</w:t>
            </w:r>
          </w:p>
          <w:p w:rsidR="00EC1A2A" w:rsidRPr="00F84BA3" w:rsidRDefault="00EC1A2A" w:rsidP="001972CD">
            <w:pPr>
              <w:spacing w:line="240" w:lineRule="auto"/>
              <w:jc w:val="both"/>
              <w:rPr>
                <w:rFonts w:ascii="Times New Roman" w:hAnsi="Times New Roman"/>
                <w:sz w:val="24"/>
                <w:szCs w:val="24"/>
              </w:rPr>
            </w:pPr>
          </w:p>
        </w:tc>
      </w:tr>
      <w:tr w:rsidR="00EC1A2A" w:rsidRPr="00F84BA3" w:rsidTr="00F4264D">
        <w:trPr>
          <w:trHeight w:val="350"/>
        </w:trPr>
        <w:tc>
          <w:tcPr>
            <w:tcW w:w="1078" w:type="dxa"/>
          </w:tcPr>
          <w:p w:rsidR="00EC1A2A" w:rsidRPr="00F84BA3" w:rsidRDefault="00EC1A2A" w:rsidP="001972CD">
            <w:pPr>
              <w:spacing w:after="0" w:line="240" w:lineRule="auto"/>
              <w:jc w:val="center"/>
              <w:rPr>
                <w:rFonts w:ascii="Times New Roman" w:hAnsi="Times New Roman"/>
                <w:sz w:val="24"/>
                <w:szCs w:val="24"/>
              </w:rPr>
            </w:pPr>
            <w:r w:rsidRPr="00F84BA3">
              <w:rPr>
                <w:rFonts w:ascii="Times New Roman" w:hAnsi="Times New Roman"/>
                <w:sz w:val="24"/>
                <w:szCs w:val="24"/>
              </w:rPr>
              <w:t>37.</w:t>
            </w:r>
          </w:p>
        </w:tc>
        <w:tc>
          <w:tcPr>
            <w:tcW w:w="1886" w:type="dxa"/>
          </w:tcPr>
          <w:p w:rsidR="00EC1A2A" w:rsidRPr="00F84BA3" w:rsidRDefault="00EC1A2A" w:rsidP="001972CD">
            <w:pPr>
              <w:spacing w:line="240" w:lineRule="auto"/>
              <w:jc w:val="both"/>
              <w:rPr>
                <w:rFonts w:ascii="Times New Roman" w:hAnsi="Times New Roman"/>
                <w:sz w:val="24"/>
                <w:szCs w:val="24"/>
              </w:rPr>
            </w:pPr>
            <w:r w:rsidRPr="00F84BA3">
              <w:rPr>
                <w:rFonts w:ascii="Times New Roman" w:hAnsi="Times New Roman"/>
                <w:sz w:val="24"/>
                <w:szCs w:val="24"/>
              </w:rPr>
              <w:t>Spalvoti kamšteliai</w:t>
            </w:r>
          </w:p>
        </w:tc>
        <w:tc>
          <w:tcPr>
            <w:tcW w:w="1616" w:type="dxa"/>
          </w:tcPr>
          <w:p w:rsidR="00EC1A2A" w:rsidRPr="00F84BA3" w:rsidRDefault="00EC1A2A" w:rsidP="001972CD">
            <w:pPr>
              <w:spacing w:line="240" w:lineRule="auto"/>
              <w:jc w:val="both"/>
              <w:rPr>
                <w:rFonts w:ascii="Times New Roman" w:hAnsi="Times New Roman"/>
                <w:sz w:val="24"/>
                <w:szCs w:val="24"/>
              </w:rPr>
            </w:pPr>
            <w:r w:rsidRPr="00F84BA3">
              <w:rPr>
                <w:rFonts w:ascii="Times New Roman" w:hAnsi="Times New Roman"/>
                <w:sz w:val="24"/>
                <w:szCs w:val="24"/>
              </w:rPr>
              <w:t>Vladislava Sakalauskaitė</w:t>
            </w:r>
          </w:p>
        </w:tc>
        <w:tc>
          <w:tcPr>
            <w:tcW w:w="7422" w:type="dxa"/>
          </w:tcPr>
          <w:p w:rsidR="00EC1A2A" w:rsidRPr="00F84BA3" w:rsidRDefault="00EC1A2A" w:rsidP="001972CD">
            <w:pPr>
              <w:spacing w:line="240" w:lineRule="auto"/>
              <w:jc w:val="both"/>
              <w:rPr>
                <w:rFonts w:ascii="Times New Roman" w:hAnsi="Times New Roman"/>
                <w:sz w:val="24"/>
                <w:szCs w:val="24"/>
              </w:rPr>
            </w:pPr>
            <w:r w:rsidRPr="00F84BA3">
              <w:rPr>
                <w:rFonts w:ascii="Times New Roman" w:hAnsi="Times New Roman"/>
                <w:sz w:val="24"/>
                <w:szCs w:val="24"/>
              </w:rPr>
              <w:t>Ši priemonė skirta ankstyvojo ir ikimokyklinio amžiaus vaikų ugdymui. Priemonė skirta smulkiosios motorikos lavinimui, spalvų  , sąvokų ,,didelis – mažas“, formų, pažinimui, skaičiavimui, užsukimui – atsukimui.. Vaikai bus supažindinami su spalvomis, formomis, dydžiais, skaičiais,  turtins kalbą ir žodyną, pastabumą, susikaupimą atliekant užduotis, bus tobulinami rankų judesiai. Vaikai galės surasti ir pavadinti vienodos spalvos ir dydžio kamštelius, juos užsukti ir atsukti, parodyti kur didelis o kur mažas, dėlioti smulkius daiktus į kamštelius. Dėlioti kamštelius aplink  pateiktas formas. Parodyti ir pavadinti pagrindines spalvas.</w:t>
            </w:r>
          </w:p>
        </w:tc>
        <w:tc>
          <w:tcPr>
            <w:tcW w:w="1890" w:type="dxa"/>
          </w:tcPr>
          <w:p w:rsidR="00EC1A2A" w:rsidRPr="00F84BA3" w:rsidRDefault="00EC1A2A"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C1A2A" w:rsidRPr="00F84BA3" w:rsidTr="00F4264D">
        <w:trPr>
          <w:trHeight w:val="1610"/>
        </w:trPr>
        <w:tc>
          <w:tcPr>
            <w:tcW w:w="1078" w:type="dxa"/>
          </w:tcPr>
          <w:p w:rsidR="00EC1A2A" w:rsidRPr="00F84BA3" w:rsidRDefault="00EC1A2A" w:rsidP="001972CD">
            <w:pPr>
              <w:spacing w:after="0" w:line="240" w:lineRule="auto"/>
              <w:jc w:val="center"/>
              <w:rPr>
                <w:rFonts w:ascii="Times New Roman" w:hAnsi="Times New Roman"/>
                <w:sz w:val="24"/>
                <w:szCs w:val="24"/>
              </w:rPr>
            </w:pPr>
            <w:r w:rsidRPr="00F84BA3">
              <w:rPr>
                <w:rFonts w:ascii="Times New Roman" w:hAnsi="Times New Roman"/>
                <w:sz w:val="24"/>
                <w:szCs w:val="24"/>
              </w:rPr>
              <w:t>38.</w:t>
            </w:r>
          </w:p>
        </w:tc>
        <w:tc>
          <w:tcPr>
            <w:tcW w:w="1886" w:type="dxa"/>
          </w:tcPr>
          <w:p w:rsidR="00EC1A2A" w:rsidRPr="00F84BA3" w:rsidRDefault="00EC1A2A" w:rsidP="001972CD">
            <w:pPr>
              <w:spacing w:line="240" w:lineRule="auto"/>
              <w:jc w:val="both"/>
              <w:rPr>
                <w:rFonts w:ascii="Times New Roman" w:hAnsi="Times New Roman"/>
                <w:sz w:val="24"/>
                <w:szCs w:val="24"/>
              </w:rPr>
            </w:pPr>
            <w:r w:rsidRPr="00F84BA3">
              <w:rPr>
                <w:rFonts w:ascii="Times New Roman" w:hAnsi="Times New Roman"/>
                <w:sz w:val="24"/>
                <w:szCs w:val="24"/>
              </w:rPr>
              <w:t>Žaidžiame ir piešiame emocijas</w:t>
            </w:r>
          </w:p>
        </w:tc>
        <w:tc>
          <w:tcPr>
            <w:tcW w:w="1616" w:type="dxa"/>
          </w:tcPr>
          <w:p w:rsidR="00EC1A2A" w:rsidRPr="00F84BA3" w:rsidRDefault="00EC1A2A" w:rsidP="001972CD">
            <w:pPr>
              <w:spacing w:line="240" w:lineRule="auto"/>
              <w:jc w:val="both"/>
              <w:rPr>
                <w:rFonts w:ascii="Times New Roman" w:hAnsi="Times New Roman"/>
                <w:sz w:val="24"/>
                <w:szCs w:val="24"/>
              </w:rPr>
            </w:pPr>
            <w:r w:rsidRPr="00F84BA3">
              <w:rPr>
                <w:rFonts w:ascii="Times New Roman" w:hAnsi="Times New Roman"/>
                <w:sz w:val="24"/>
                <w:szCs w:val="24"/>
              </w:rPr>
              <w:t>Danutė Rakštelienė</w:t>
            </w:r>
          </w:p>
        </w:tc>
        <w:tc>
          <w:tcPr>
            <w:tcW w:w="7422" w:type="dxa"/>
          </w:tcPr>
          <w:p w:rsidR="00EC1A2A" w:rsidRPr="00F84BA3" w:rsidRDefault="00EC1A2A" w:rsidP="001972CD">
            <w:pPr>
              <w:spacing w:line="240" w:lineRule="auto"/>
              <w:jc w:val="both"/>
              <w:rPr>
                <w:rFonts w:ascii="Times New Roman" w:hAnsi="Times New Roman"/>
                <w:sz w:val="24"/>
                <w:szCs w:val="24"/>
              </w:rPr>
            </w:pPr>
            <w:r w:rsidRPr="00F84BA3">
              <w:rPr>
                <w:rFonts w:ascii="Times New Roman" w:hAnsi="Times New Roman"/>
                <w:sz w:val="24"/>
                <w:szCs w:val="24"/>
              </w:rPr>
              <w:t>Metodinė priemonė yra skirta ikimokyklinio amžiaus vaikų susipažinimui su emocijomis, emocijų suvokimui, jų atpažinimui, gebėjimui jas perteikti, įvardinti. Šią priemonę galima pritaikyti kalbant apie emocijas ugdomosios veiklos metu, meninės veiklos metu: piešiant, vaidinant; žaidimų metu.</w:t>
            </w:r>
          </w:p>
        </w:tc>
        <w:tc>
          <w:tcPr>
            <w:tcW w:w="1890" w:type="dxa"/>
          </w:tcPr>
          <w:p w:rsidR="00EC1A2A" w:rsidRPr="00F84BA3" w:rsidRDefault="00EC1A2A"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C1A2A" w:rsidRPr="00F84BA3" w:rsidTr="00F4264D">
        <w:trPr>
          <w:trHeight w:val="926"/>
        </w:trPr>
        <w:tc>
          <w:tcPr>
            <w:tcW w:w="1078" w:type="dxa"/>
          </w:tcPr>
          <w:p w:rsidR="00EC1A2A" w:rsidRPr="00F84BA3" w:rsidRDefault="00EC1A2A" w:rsidP="001972CD">
            <w:pPr>
              <w:spacing w:after="0" w:line="240" w:lineRule="auto"/>
              <w:jc w:val="center"/>
              <w:rPr>
                <w:rFonts w:ascii="Times New Roman" w:hAnsi="Times New Roman"/>
                <w:sz w:val="24"/>
                <w:szCs w:val="24"/>
              </w:rPr>
            </w:pPr>
            <w:r w:rsidRPr="00F84BA3">
              <w:rPr>
                <w:rFonts w:ascii="Times New Roman" w:hAnsi="Times New Roman"/>
                <w:sz w:val="24"/>
                <w:szCs w:val="24"/>
              </w:rPr>
              <w:t>39.</w:t>
            </w:r>
          </w:p>
        </w:tc>
        <w:tc>
          <w:tcPr>
            <w:tcW w:w="1886" w:type="dxa"/>
          </w:tcPr>
          <w:p w:rsidR="00EC1A2A" w:rsidRPr="00F84BA3" w:rsidRDefault="00EC1A2A" w:rsidP="001972CD">
            <w:pPr>
              <w:spacing w:line="240" w:lineRule="auto"/>
              <w:jc w:val="both"/>
              <w:rPr>
                <w:rFonts w:ascii="Times New Roman" w:hAnsi="Times New Roman"/>
                <w:sz w:val="24"/>
                <w:szCs w:val="24"/>
              </w:rPr>
            </w:pPr>
            <w:r w:rsidRPr="00F84BA3">
              <w:rPr>
                <w:rFonts w:ascii="Times New Roman" w:hAnsi="Times New Roman"/>
                <w:sz w:val="24"/>
                <w:szCs w:val="24"/>
              </w:rPr>
              <w:t>Paukščių laikrodis</w:t>
            </w:r>
          </w:p>
        </w:tc>
        <w:tc>
          <w:tcPr>
            <w:tcW w:w="1616" w:type="dxa"/>
          </w:tcPr>
          <w:p w:rsidR="00EC1A2A" w:rsidRPr="00F84BA3" w:rsidRDefault="00EC1A2A" w:rsidP="001972CD">
            <w:pPr>
              <w:spacing w:line="240" w:lineRule="auto"/>
              <w:jc w:val="both"/>
              <w:rPr>
                <w:rFonts w:ascii="Times New Roman" w:hAnsi="Times New Roman"/>
                <w:sz w:val="24"/>
                <w:szCs w:val="24"/>
              </w:rPr>
            </w:pPr>
            <w:r w:rsidRPr="00F84BA3">
              <w:rPr>
                <w:rFonts w:ascii="Times New Roman" w:hAnsi="Times New Roman"/>
                <w:sz w:val="24"/>
                <w:szCs w:val="24"/>
              </w:rPr>
              <w:t>Stasė Jurgelevičienė</w:t>
            </w:r>
          </w:p>
          <w:p w:rsidR="00EC1A2A" w:rsidRPr="00F84BA3" w:rsidRDefault="00EC1A2A" w:rsidP="001972CD">
            <w:pPr>
              <w:spacing w:line="240" w:lineRule="auto"/>
              <w:jc w:val="both"/>
              <w:rPr>
                <w:rFonts w:ascii="Times New Roman" w:hAnsi="Times New Roman"/>
                <w:sz w:val="24"/>
                <w:szCs w:val="24"/>
              </w:rPr>
            </w:pPr>
          </w:p>
        </w:tc>
        <w:tc>
          <w:tcPr>
            <w:tcW w:w="7422" w:type="dxa"/>
          </w:tcPr>
          <w:p w:rsidR="00EC1A2A" w:rsidRPr="00F84BA3" w:rsidRDefault="00EC1A2A" w:rsidP="001972CD">
            <w:pPr>
              <w:spacing w:line="240" w:lineRule="auto"/>
              <w:jc w:val="both"/>
              <w:rPr>
                <w:rFonts w:ascii="Times New Roman" w:hAnsi="Times New Roman"/>
                <w:sz w:val="24"/>
                <w:szCs w:val="24"/>
              </w:rPr>
            </w:pPr>
            <w:r w:rsidRPr="00F84BA3">
              <w:rPr>
                <w:rFonts w:ascii="Times New Roman" w:hAnsi="Times New Roman"/>
                <w:sz w:val="24"/>
                <w:szCs w:val="24"/>
              </w:rPr>
              <w:t>Tikslas- įtvirtinti paukščių pavadinimus. Uždaviniai- ugdyti gebėjimus pažinti paukščius, ugdyti pastabumą, dirbti individualiai. Priemonė skirta paukščių pažinimui, įtvirtinimui.</w:t>
            </w:r>
          </w:p>
        </w:tc>
        <w:tc>
          <w:tcPr>
            <w:tcW w:w="1890" w:type="dxa"/>
          </w:tcPr>
          <w:p w:rsidR="00EC1A2A" w:rsidRPr="00F84BA3" w:rsidRDefault="00EC1A2A"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C1A2A" w:rsidRPr="00F84BA3" w:rsidTr="00F4264D">
        <w:trPr>
          <w:trHeight w:val="1340"/>
        </w:trPr>
        <w:tc>
          <w:tcPr>
            <w:tcW w:w="1078" w:type="dxa"/>
          </w:tcPr>
          <w:p w:rsidR="00EC1A2A" w:rsidRPr="00F84BA3" w:rsidRDefault="00EC1A2A" w:rsidP="001972CD">
            <w:pPr>
              <w:spacing w:after="0" w:line="240" w:lineRule="auto"/>
              <w:jc w:val="center"/>
              <w:rPr>
                <w:rFonts w:ascii="Times New Roman" w:hAnsi="Times New Roman"/>
                <w:sz w:val="24"/>
                <w:szCs w:val="24"/>
              </w:rPr>
            </w:pPr>
            <w:r w:rsidRPr="00F84BA3">
              <w:rPr>
                <w:rFonts w:ascii="Times New Roman" w:hAnsi="Times New Roman"/>
                <w:sz w:val="24"/>
                <w:szCs w:val="24"/>
              </w:rPr>
              <w:lastRenderedPageBreak/>
              <w:t>40.</w:t>
            </w:r>
          </w:p>
        </w:tc>
        <w:tc>
          <w:tcPr>
            <w:tcW w:w="1886" w:type="dxa"/>
          </w:tcPr>
          <w:p w:rsidR="00EC1A2A" w:rsidRPr="00F84BA3" w:rsidRDefault="0054102A" w:rsidP="001972CD">
            <w:pPr>
              <w:spacing w:line="240" w:lineRule="auto"/>
              <w:jc w:val="both"/>
              <w:rPr>
                <w:rFonts w:ascii="Times New Roman" w:hAnsi="Times New Roman"/>
                <w:sz w:val="24"/>
                <w:szCs w:val="24"/>
              </w:rPr>
            </w:pPr>
            <w:r w:rsidRPr="00F84BA3">
              <w:rPr>
                <w:rFonts w:ascii="Times New Roman" w:hAnsi="Times New Roman"/>
                <w:sz w:val="24"/>
                <w:szCs w:val="24"/>
              </w:rPr>
              <w:t>Linksmosios saulutės</w:t>
            </w:r>
          </w:p>
        </w:tc>
        <w:tc>
          <w:tcPr>
            <w:tcW w:w="1616" w:type="dxa"/>
          </w:tcPr>
          <w:p w:rsidR="0054102A" w:rsidRPr="00F84BA3" w:rsidRDefault="0054102A" w:rsidP="001972CD">
            <w:pPr>
              <w:spacing w:line="240" w:lineRule="auto"/>
              <w:jc w:val="both"/>
              <w:rPr>
                <w:rFonts w:ascii="Times New Roman" w:hAnsi="Times New Roman"/>
                <w:sz w:val="24"/>
                <w:szCs w:val="24"/>
              </w:rPr>
            </w:pPr>
            <w:r w:rsidRPr="00F84BA3">
              <w:rPr>
                <w:rFonts w:ascii="Times New Roman" w:hAnsi="Times New Roman"/>
                <w:sz w:val="24"/>
                <w:szCs w:val="24"/>
              </w:rPr>
              <w:t xml:space="preserve">Larisa Černiavskaja </w:t>
            </w:r>
          </w:p>
          <w:p w:rsidR="00EC1A2A" w:rsidRPr="00F84BA3" w:rsidRDefault="00EC1A2A" w:rsidP="001972CD">
            <w:pPr>
              <w:spacing w:line="240" w:lineRule="auto"/>
              <w:jc w:val="both"/>
              <w:rPr>
                <w:rFonts w:ascii="Times New Roman" w:hAnsi="Times New Roman"/>
                <w:sz w:val="24"/>
                <w:szCs w:val="24"/>
              </w:rPr>
            </w:pPr>
          </w:p>
        </w:tc>
        <w:tc>
          <w:tcPr>
            <w:tcW w:w="7422" w:type="dxa"/>
          </w:tcPr>
          <w:p w:rsidR="00EC1A2A" w:rsidRPr="00F84BA3" w:rsidRDefault="0054102A" w:rsidP="001972CD">
            <w:pPr>
              <w:spacing w:line="240" w:lineRule="auto"/>
              <w:jc w:val="both"/>
              <w:rPr>
                <w:rFonts w:ascii="Times New Roman" w:hAnsi="Times New Roman"/>
                <w:sz w:val="24"/>
                <w:szCs w:val="24"/>
              </w:rPr>
            </w:pPr>
            <w:r w:rsidRPr="00F84BA3">
              <w:rPr>
                <w:rFonts w:ascii="Times New Roman" w:hAnsi="Times New Roman"/>
                <w:sz w:val="24"/>
                <w:szCs w:val="24"/>
              </w:rPr>
              <w:t>Metodinė priemonė skirta ikimokyklinio amžiaus vaikams. Pirštelių smulkiajai motorikai lavinti, žaidimams grupėje Taip pat spalvų mokymui ir įvardinimui. Vaikų dėmesio sukaupimui. Skatinti vaikų norą pažinti spalvas. Galima naudoti individualiam darbui su vaikai</w:t>
            </w:r>
            <w:r w:rsidR="00E115B6" w:rsidRPr="00F84BA3">
              <w:rPr>
                <w:rFonts w:ascii="Times New Roman" w:hAnsi="Times New Roman"/>
                <w:sz w:val="24"/>
                <w:szCs w:val="24"/>
              </w:rPr>
              <w:t>s.</w:t>
            </w:r>
          </w:p>
        </w:tc>
        <w:tc>
          <w:tcPr>
            <w:tcW w:w="1890" w:type="dxa"/>
          </w:tcPr>
          <w:p w:rsidR="00EC1A2A" w:rsidRPr="00F84BA3" w:rsidRDefault="0054102A"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54102A" w:rsidRPr="00F84BA3" w:rsidTr="00F4264D">
        <w:trPr>
          <w:trHeight w:val="1250"/>
        </w:trPr>
        <w:tc>
          <w:tcPr>
            <w:tcW w:w="1078" w:type="dxa"/>
          </w:tcPr>
          <w:p w:rsidR="0054102A" w:rsidRPr="00F84BA3" w:rsidRDefault="0054102A" w:rsidP="001972CD">
            <w:pPr>
              <w:spacing w:after="0" w:line="240" w:lineRule="auto"/>
              <w:jc w:val="center"/>
              <w:rPr>
                <w:rFonts w:ascii="Times New Roman" w:hAnsi="Times New Roman"/>
                <w:sz w:val="24"/>
                <w:szCs w:val="24"/>
              </w:rPr>
            </w:pPr>
            <w:r w:rsidRPr="00F84BA3">
              <w:rPr>
                <w:rFonts w:ascii="Times New Roman" w:hAnsi="Times New Roman"/>
                <w:sz w:val="24"/>
                <w:szCs w:val="24"/>
              </w:rPr>
              <w:t>41.</w:t>
            </w:r>
          </w:p>
        </w:tc>
        <w:tc>
          <w:tcPr>
            <w:tcW w:w="1886" w:type="dxa"/>
          </w:tcPr>
          <w:p w:rsidR="0054102A" w:rsidRPr="00F84BA3" w:rsidRDefault="0054102A" w:rsidP="001972CD">
            <w:pPr>
              <w:spacing w:line="240" w:lineRule="auto"/>
              <w:jc w:val="both"/>
              <w:rPr>
                <w:rFonts w:ascii="Times New Roman" w:hAnsi="Times New Roman"/>
                <w:sz w:val="24"/>
                <w:szCs w:val="24"/>
              </w:rPr>
            </w:pPr>
            <w:r w:rsidRPr="00F84BA3">
              <w:rPr>
                <w:rFonts w:ascii="Times New Roman" w:eastAsia="Times New Roman" w:hAnsi="Times New Roman"/>
                <w:color w:val="000000"/>
                <w:sz w:val="24"/>
                <w:szCs w:val="24"/>
                <w:lang w:eastAsia="lt-LT"/>
              </w:rPr>
              <w:t>Mokykis kitaip</w:t>
            </w:r>
          </w:p>
        </w:tc>
        <w:tc>
          <w:tcPr>
            <w:tcW w:w="1616" w:type="dxa"/>
          </w:tcPr>
          <w:p w:rsidR="0054102A" w:rsidRPr="00F84BA3" w:rsidRDefault="0054102A" w:rsidP="001972CD">
            <w:pPr>
              <w:spacing w:line="240" w:lineRule="auto"/>
              <w:jc w:val="both"/>
              <w:rPr>
                <w:rFonts w:ascii="Times New Roman" w:hAnsi="Times New Roman"/>
                <w:sz w:val="24"/>
                <w:szCs w:val="24"/>
              </w:rPr>
            </w:pPr>
            <w:r w:rsidRPr="00F84BA3">
              <w:rPr>
                <w:rFonts w:ascii="Times New Roman" w:eastAsia="Times New Roman" w:hAnsi="Times New Roman"/>
                <w:color w:val="000000"/>
                <w:sz w:val="24"/>
                <w:szCs w:val="24"/>
                <w:lang w:eastAsia="lt-LT"/>
              </w:rPr>
              <w:t>Jolanta Berlinskienė</w:t>
            </w:r>
          </w:p>
        </w:tc>
        <w:tc>
          <w:tcPr>
            <w:tcW w:w="7422" w:type="dxa"/>
          </w:tcPr>
          <w:p w:rsidR="0054102A" w:rsidRPr="00F84BA3" w:rsidRDefault="0054102A" w:rsidP="001972CD">
            <w:pPr>
              <w:spacing w:after="0" w:line="240" w:lineRule="auto"/>
              <w:jc w:val="both"/>
              <w:rPr>
                <w:rFonts w:ascii="Times New Roman" w:eastAsia="Times New Roman" w:hAnsi="Times New Roman"/>
                <w:sz w:val="24"/>
                <w:szCs w:val="24"/>
                <w:lang w:eastAsia="lt-LT"/>
              </w:rPr>
            </w:pPr>
            <w:r w:rsidRPr="00F84BA3">
              <w:rPr>
                <w:rFonts w:ascii="Times New Roman" w:eastAsia="Times New Roman" w:hAnsi="Times New Roman"/>
                <w:color w:val="000000"/>
                <w:sz w:val="24"/>
                <w:szCs w:val="24"/>
                <w:lang w:eastAsia="lt-LT"/>
              </w:rPr>
              <w:t>Ši metodinė priemonė yra skirta ikimokyklinio ir priešmokyklinio amžiaus vaikų ugdymui. Priemonę sudaro lenta su smeigtukais, gumytės ir kortelės su raidėmis, skaičiais ir figūromis. Priemonė skirta smulkiajai motorikai, pažinti ir įtvirtinti raides, skaičius, bei įvairias formas.</w:t>
            </w:r>
          </w:p>
        </w:tc>
        <w:tc>
          <w:tcPr>
            <w:tcW w:w="1890" w:type="dxa"/>
          </w:tcPr>
          <w:p w:rsidR="0054102A" w:rsidRPr="00F84BA3" w:rsidRDefault="0054102A"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54102A" w:rsidRPr="00F84BA3" w:rsidTr="00F4264D">
        <w:trPr>
          <w:trHeight w:val="1250"/>
        </w:trPr>
        <w:tc>
          <w:tcPr>
            <w:tcW w:w="1078" w:type="dxa"/>
          </w:tcPr>
          <w:p w:rsidR="0054102A" w:rsidRPr="00F84BA3" w:rsidRDefault="0054102A" w:rsidP="001972CD">
            <w:pPr>
              <w:spacing w:after="0" w:line="240" w:lineRule="auto"/>
              <w:jc w:val="center"/>
              <w:rPr>
                <w:rFonts w:ascii="Times New Roman" w:hAnsi="Times New Roman"/>
                <w:sz w:val="24"/>
                <w:szCs w:val="24"/>
              </w:rPr>
            </w:pPr>
            <w:r w:rsidRPr="00F84BA3">
              <w:rPr>
                <w:rFonts w:ascii="Times New Roman" w:hAnsi="Times New Roman"/>
                <w:sz w:val="24"/>
                <w:szCs w:val="24"/>
              </w:rPr>
              <w:t>42.</w:t>
            </w:r>
          </w:p>
        </w:tc>
        <w:tc>
          <w:tcPr>
            <w:tcW w:w="1886" w:type="dxa"/>
          </w:tcPr>
          <w:p w:rsidR="0054102A" w:rsidRPr="00F84BA3" w:rsidRDefault="0054102A" w:rsidP="001972CD">
            <w:pPr>
              <w:spacing w:line="240" w:lineRule="auto"/>
              <w:jc w:val="both"/>
              <w:rPr>
                <w:rFonts w:ascii="Times New Roman" w:eastAsia="Times New Roman" w:hAnsi="Times New Roman"/>
                <w:color w:val="000000"/>
                <w:sz w:val="24"/>
                <w:szCs w:val="24"/>
                <w:lang w:eastAsia="lt-LT"/>
              </w:rPr>
            </w:pPr>
            <w:r w:rsidRPr="00F84BA3">
              <w:rPr>
                <w:rFonts w:ascii="Times New Roman" w:hAnsi="Times New Roman"/>
                <w:sz w:val="24"/>
                <w:szCs w:val="24"/>
              </w:rPr>
              <w:t>Skaičiavimo žaidimas ,,Spalvoti skaičiukai‘‘</w:t>
            </w:r>
          </w:p>
        </w:tc>
        <w:tc>
          <w:tcPr>
            <w:tcW w:w="1616" w:type="dxa"/>
          </w:tcPr>
          <w:p w:rsidR="0054102A" w:rsidRPr="00F84BA3" w:rsidRDefault="0054102A" w:rsidP="001972CD">
            <w:pPr>
              <w:spacing w:line="240" w:lineRule="auto"/>
              <w:jc w:val="both"/>
              <w:rPr>
                <w:rFonts w:ascii="Times New Roman" w:eastAsia="Times New Roman" w:hAnsi="Times New Roman"/>
                <w:color w:val="000000"/>
                <w:sz w:val="24"/>
                <w:szCs w:val="24"/>
                <w:lang w:eastAsia="lt-LT"/>
              </w:rPr>
            </w:pPr>
            <w:r w:rsidRPr="00F84BA3">
              <w:rPr>
                <w:rFonts w:ascii="Times New Roman" w:eastAsia="Times New Roman" w:hAnsi="Times New Roman"/>
                <w:color w:val="000000"/>
                <w:sz w:val="24"/>
                <w:szCs w:val="24"/>
                <w:lang w:eastAsia="lt-LT"/>
              </w:rPr>
              <w:t>Rita Krasienė</w:t>
            </w:r>
          </w:p>
        </w:tc>
        <w:tc>
          <w:tcPr>
            <w:tcW w:w="7422" w:type="dxa"/>
          </w:tcPr>
          <w:p w:rsidR="0054102A" w:rsidRPr="00F84BA3" w:rsidRDefault="0054102A" w:rsidP="001972CD">
            <w:pPr>
              <w:spacing w:after="0" w:line="240" w:lineRule="auto"/>
              <w:jc w:val="both"/>
              <w:rPr>
                <w:rFonts w:ascii="Times New Roman" w:eastAsia="Times New Roman" w:hAnsi="Times New Roman"/>
                <w:color w:val="000000"/>
                <w:sz w:val="24"/>
                <w:szCs w:val="24"/>
                <w:lang w:eastAsia="lt-LT"/>
              </w:rPr>
            </w:pPr>
            <w:r w:rsidRPr="00F84BA3">
              <w:rPr>
                <w:rFonts w:ascii="Times New Roman" w:hAnsi="Times New Roman"/>
                <w:sz w:val="24"/>
                <w:szCs w:val="24"/>
              </w:rPr>
              <w:t>Priemonė lavinti smulkiąją motoriką ir mokytis skaičiuoti. Supažindinti su skaitmenimis. Mokytis teisingai pavadinti skaitmens spalvas.</w:t>
            </w:r>
          </w:p>
        </w:tc>
        <w:tc>
          <w:tcPr>
            <w:tcW w:w="1890" w:type="dxa"/>
          </w:tcPr>
          <w:p w:rsidR="0054102A" w:rsidRPr="00F84BA3" w:rsidRDefault="0054102A" w:rsidP="001972CD">
            <w:pPr>
              <w:spacing w:after="0" w:line="240" w:lineRule="auto"/>
              <w:jc w:val="both"/>
              <w:rPr>
                <w:rFonts w:ascii="Times New Roman" w:hAnsi="Times New Roman"/>
                <w:sz w:val="24"/>
                <w:szCs w:val="24"/>
              </w:rPr>
            </w:pPr>
            <w:r w:rsidRPr="00F84BA3">
              <w:rPr>
                <w:rFonts w:ascii="Times New Roman" w:hAnsi="Times New Roman"/>
                <w:sz w:val="24"/>
                <w:szCs w:val="24"/>
              </w:rPr>
              <w:t>Vidiškių skyrius</w:t>
            </w:r>
          </w:p>
        </w:tc>
      </w:tr>
      <w:tr w:rsidR="0054102A" w:rsidRPr="00F84BA3" w:rsidTr="00F4264D">
        <w:trPr>
          <w:trHeight w:val="1205"/>
        </w:trPr>
        <w:tc>
          <w:tcPr>
            <w:tcW w:w="1078" w:type="dxa"/>
          </w:tcPr>
          <w:p w:rsidR="0054102A" w:rsidRPr="00F84BA3" w:rsidRDefault="0054102A" w:rsidP="001972CD">
            <w:pPr>
              <w:spacing w:after="0" w:line="240" w:lineRule="auto"/>
              <w:jc w:val="center"/>
              <w:rPr>
                <w:rFonts w:ascii="Times New Roman" w:hAnsi="Times New Roman"/>
                <w:sz w:val="24"/>
                <w:szCs w:val="24"/>
              </w:rPr>
            </w:pPr>
            <w:r w:rsidRPr="00F84BA3">
              <w:rPr>
                <w:rFonts w:ascii="Times New Roman" w:hAnsi="Times New Roman"/>
                <w:sz w:val="24"/>
                <w:szCs w:val="24"/>
              </w:rPr>
              <w:t>43.</w:t>
            </w:r>
          </w:p>
        </w:tc>
        <w:tc>
          <w:tcPr>
            <w:tcW w:w="1886" w:type="dxa"/>
          </w:tcPr>
          <w:p w:rsidR="0054102A" w:rsidRPr="00F84BA3" w:rsidRDefault="0054102A" w:rsidP="001972CD">
            <w:pPr>
              <w:spacing w:line="240" w:lineRule="auto"/>
              <w:jc w:val="both"/>
              <w:rPr>
                <w:rFonts w:ascii="Times New Roman" w:hAnsi="Times New Roman"/>
                <w:sz w:val="24"/>
                <w:szCs w:val="24"/>
              </w:rPr>
            </w:pPr>
            <w:r w:rsidRPr="00F84BA3">
              <w:rPr>
                <w:rFonts w:ascii="Times New Roman" w:hAnsi="Times New Roman"/>
                <w:sz w:val="24"/>
                <w:szCs w:val="24"/>
              </w:rPr>
              <w:t>Skaičiavimo žaidimas ,,Linksmieji gyvūnai‘‘.</w:t>
            </w:r>
          </w:p>
        </w:tc>
        <w:tc>
          <w:tcPr>
            <w:tcW w:w="1616" w:type="dxa"/>
          </w:tcPr>
          <w:p w:rsidR="0054102A" w:rsidRPr="00F84BA3" w:rsidRDefault="0054102A" w:rsidP="001972CD">
            <w:pPr>
              <w:spacing w:line="240" w:lineRule="auto"/>
              <w:jc w:val="both"/>
              <w:rPr>
                <w:rFonts w:ascii="Times New Roman" w:eastAsia="Times New Roman" w:hAnsi="Times New Roman"/>
                <w:color w:val="000000"/>
                <w:sz w:val="24"/>
                <w:szCs w:val="24"/>
                <w:lang w:eastAsia="lt-LT"/>
              </w:rPr>
            </w:pPr>
            <w:r w:rsidRPr="00F84BA3">
              <w:rPr>
                <w:rFonts w:ascii="Times New Roman" w:eastAsia="Times New Roman" w:hAnsi="Times New Roman"/>
                <w:color w:val="000000"/>
                <w:sz w:val="24"/>
                <w:szCs w:val="24"/>
                <w:lang w:eastAsia="lt-LT"/>
              </w:rPr>
              <w:t>Rita Krasienė</w:t>
            </w:r>
          </w:p>
        </w:tc>
        <w:tc>
          <w:tcPr>
            <w:tcW w:w="7422" w:type="dxa"/>
          </w:tcPr>
          <w:p w:rsidR="0054102A" w:rsidRPr="00F84BA3" w:rsidRDefault="0054102A" w:rsidP="001972CD">
            <w:pPr>
              <w:spacing w:after="0" w:line="240" w:lineRule="auto"/>
              <w:jc w:val="both"/>
              <w:rPr>
                <w:rFonts w:ascii="Times New Roman" w:hAnsi="Times New Roman"/>
                <w:sz w:val="24"/>
                <w:szCs w:val="24"/>
              </w:rPr>
            </w:pPr>
            <w:r w:rsidRPr="00F84BA3">
              <w:rPr>
                <w:rFonts w:ascii="Times New Roman" w:hAnsi="Times New Roman"/>
                <w:sz w:val="24"/>
                <w:szCs w:val="24"/>
              </w:rPr>
              <w:t>Priemonė lavinti pastabumą, loginį mąstymą, smulkiąją motoriką. Lavinti matematinius įgūdžius, pažinti skaičius, susieti skaičių su kiekiu, mokytis skaičiuoti. Priemonė tinka ir kalbiniams įgūdžiams lavinti. Teisingai pavadinti gyvūnus, spalvas, dydį, kiekį.</w:t>
            </w:r>
          </w:p>
        </w:tc>
        <w:tc>
          <w:tcPr>
            <w:tcW w:w="1890" w:type="dxa"/>
          </w:tcPr>
          <w:p w:rsidR="0054102A" w:rsidRPr="00F84BA3" w:rsidRDefault="0054102A" w:rsidP="001972CD">
            <w:pPr>
              <w:spacing w:after="0" w:line="240" w:lineRule="auto"/>
              <w:jc w:val="both"/>
              <w:rPr>
                <w:rFonts w:ascii="Times New Roman" w:hAnsi="Times New Roman"/>
                <w:sz w:val="24"/>
                <w:szCs w:val="24"/>
              </w:rPr>
            </w:pPr>
            <w:r w:rsidRPr="00F84BA3">
              <w:rPr>
                <w:rFonts w:ascii="Times New Roman" w:hAnsi="Times New Roman"/>
                <w:sz w:val="24"/>
                <w:szCs w:val="24"/>
              </w:rPr>
              <w:t>Vidiškių skyrius</w:t>
            </w:r>
          </w:p>
        </w:tc>
      </w:tr>
      <w:tr w:rsidR="0054102A" w:rsidRPr="00F84BA3" w:rsidTr="00F4264D">
        <w:trPr>
          <w:trHeight w:val="800"/>
        </w:trPr>
        <w:tc>
          <w:tcPr>
            <w:tcW w:w="1078" w:type="dxa"/>
          </w:tcPr>
          <w:p w:rsidR="0054102A" w:rsidRPr="00F84BA3" w:rsidRDefault="0054102A" w:rsidP="001972CD">
            <w:pPr>
              <w:spacing w:after="0" w:line="240" w:lineRule="auto"/>
              <w:jc w:val="center"/>
              <w:rPr>
                <w:rFonts w:ascii="Times New Roman" w:hAnsi="Times New Roman"/>
                <w:sz w:val="24"/>
                <w:szCs w:val="24"/>
              </w:rPr>
            </w:pPr>
            <w:r w:rsidRPr="00F84BA3">
              <w:rPr>
                <w:rFonts w:ascii="Times New Roman" w:hAnsi="Times New Roman"/>
                <w:sz w:val="24"/>
                <w:szCs w:val="24"/>
              </w:rPr>
              <w:t>44.</w:t>
            </w:r>
          </w:p>
        </w:tc>
        <w:tc>
          <w:tcPr>
            <w:tcW w:w="1886" w:type="dxa"/>
          </w:tcPr>
          <w:p w:rsidR="0054102A" w:rsidRPr="00F84BA3" w:rsidRDefault="0054102A" w:rsidP="001972CD">
            <w:pPr>
              <w:spacing w:line="240" w:lineRule="auto"/>
              <w:jc w:val="both"/>
              <w:rPr>
                <w:rFonts w:ascii="Times New Roman" w:hAnsi="Times New Roman"/>
                <w:sz w:val="24"/>
                <w:szCs w:val="24"/>
              </w:rPr>
            </w:pPr>
            <w:r w:rsidRPr="00F84BA3">
              <w:rPr>
                <w:rFonts w:ascii="Times New Roman" w:hAnsi="Times New Roman"/>
                <w:sz w:val="24"/>
                <w:szCs w:val="24"/>
              </w:rPr>
              <w:t>Kaip tu jautiesi?</w:t>
            </w:r>
          </w:p>
        </w:tc>
        <w:tc>
          <w:tcPr>
            <w:tcW w:w="1616" w:type="dxa"/>
          </w:tcPr>
          <w:p w:rsidR="0054102A" w:rsidRPr="00F84BA3" w:rsidRDefault="0054102A" w:rsidP="001972CD">
            <w:pPr>
              <w:spacing w:line="240" w:lineRule="auto"/>
              <w:jc w:val="both"/>
              <w:rPr>
                <w:rFonts w:ascii="Times New Roman" w:eastAsia="Times New Roman" w:hAnsi="Times New Roman"/>
                <w:color w:val="000000"/>
                <w:sz w:val="24"/>
                <w:szCs w:val="24"/>
                <w:lang w:eastAsia="lt-LT"/>
              </w:rPr>
            </w:pPr>
            <w:r w:rsidRPr="00F84BA3">
              <w:rPr>
                <w:rFonts w:ascii="Times New Roman" w:hAnsi="Times New Roman"/>
                <w:sz w:val="24"/>
                <w:szCs w:val="24"/>
              </w:rPr>
              <w:t>Nijolė Ruseckienė</w:t>
            </w:r>
          </w:p>
        </w:tc>
        <w:tc>
          <w:tcPr>
            <w:tcW w:w="7422" w:type="dxa"/>
          </w:tcPr>
          <w:p w:rsidR="0054102A" w:rsidRPr="00F84BA3" w:rsidRDefault="0054102A" w:rsidP="001972CD">
            <w:pPr>
              <w:spacing w:after="0" w:line="240" w:lineRule="auto"/>
              <w:jc w:val="both"/>
              <w:rPr>
                <w:rFonts w:ascii="Times New Roman" w:hAnsi="Times New Roman"/>
                <w:sz w:val="24"/>
                <w:szCs w:val="24"/>
              </w:rPr>
            </w:pPr>
            <w:r w:rsidRPr="00F84BA3">
              <w:rPr>
                <w:rFonts w:ascii="Times New Roman" w:hAnsi="Times New Roman"/>
                <w:sz w:val="24"/>
                <w:szCs w:val="24"/>
              </w:rPr>
              <w:t>Priemonė tinka nuotaikos, emocinės būsenos įsivertinimui, pokalbiams apie jausmus. Priemonė tinkama tiek individualaus, tiek grupinio darbo metu</w:t>
            </w:r>
          </w:p>
        </w:tc>
        <w:tc>
          <w:tcPr>
            <w:tcW w:w="1890" w:type="dxa"/>
          </w:tcPr>
          <w:p w:rsidR="0054102A" w:rsidRPr="00F84BA3" w:rsidRDefault="0054102A"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115B6" w:rsidRPr="00F84BA3" w:rsidTr="00F4264D">
        <w:trPr>
          <w:trHeight w:val="1250"/>
        </w:trPr>
        <w:tc>
          <w:tcPr>
            <w:tcW w:w="1078" w:type="dxa"/>
          </w:tcPr>
          <w:p w:rsidR="00E115B6" w:rsidRPr="00F84BA3" w:rsidRDefault="00E115B6" w:rsidP="001972CD">
            <w:pPr>
              <w:spacing w:after="0" w:line="240" w:lineRule="auto"/>
              <w:jc w:val="center"/>
              <w:rPr>
                <w:rFonts w:ascii="Times New Roman" w:hAnsi="Times New Roman"/>
                <w:sz w:val="24"/>
                <w:szCs w:val="24"/>
              </w:rPr>
            </w:pPr>
            <w:r w:rsidRPr="00F84BA3">
              <w:rPr>
                <w:rFonts w:ascii="Times New Roman" w:hAnsi="Times New Roman"/>
                <w:sz w:val="24"/>
                <w:szCs w:val="24"/>
              </w:rPr>
              <w:t>45.</w:t>
            </w:r>
          </w:p>
        </w:tc>
        <w:tc>
          <w:tcPr>
            <w:tcW w:w="1886" w:type="dxa"/>
          </w:tcPr>
          <w:p w:rsidR="00E115B6" w:rsidRPr="00F84BA3" w:rsidRDefault="00E115B6" w:rsidP="001972CD">
            <w:pPr>
              <w:spacing w:line="240" w:lineRule="auto"/>
              <w:jc w:val="both"/>
              <w:rPr>
                <w:rFonts w:ascii="Times New Roman" w:hAnsi="Times New Roman"/>
                <w:sz w:val="24"/>
                <w:szCs w:val="24"/>
              </w:rPr>
            </w:pPr>
            <w:r w:rsidRPr="00F84BA3">
              <w:rPr>
                <w:rFonts w:ascii="Times New Roman" w:hAnsi="Times New Roman"/>
                <w:sz w:val="24"/>
                <w:szCs w:val="24"/>
              </w:rPr>
              <w:t>Dėlionė „Skaičių namučiai“</w:t>
            </w:r>
          </w:p>
          <w:p w:rsidR="00E115B6" w:rsidRPr="00F84BA3" w:rsidRDefault="00E115B6" w:rsidP="001972CD">
            <w:pPr>
              <w:spacing w:line="240" w:lineRule="auto"/>
              <w:jc w:val="both"/>
              <w:rPr>
                <w:rFonts w:ascii="Times New Roman" w:hAnsi="Times New Roman"/>
                <w:sz w:val="24"/>
                <w:szCs w:val="24"/>
              </w:rPr>
            </w:pPr>
          </w:p>
        </w:tc>
        <w:tc>
          <w:tcPr>
            <w:tcW w:w="1616" w:type="dxa"/>
          </w:tcPr>
          <w:p w:rsidR="00E115B6" w:rsidRPr="00F84BA3" w:rsidRDefault="00E115B6" w:rsidP="001972CD">
            <w:pPr>
              <w:spacing w:line="240" w:lineRule="auto"/>
              <w:jc w:val="both"/>
              <w:rPr>
                <w:rFonts w:ascii="Times New Roman" w:hAnsi="Times New Roman"/>
                <w:sz w:val="24"/>
                <w:szCs w:val="24"/>
              </w:rPr>
            </w:pPr>
            <w:r w:rsidRPr="00F84BA3">
              <w:rPr>
                <w:rFonts w:ascii="Times New Roman" w:hAnsi="Times New Roman"/>
                <w:sz w:val="24"/>
                <w:szCs w:val="24"/>
              </w:rPr>
              <w:t>Sandra Laub</w:t>
            </w:r>
          </w:p>
        </w:tc>
        <w:tc>
          <w:tcPr>
            <w:tcW w:w="7422" w:type="dxa"/>
          </w:tcPr>
          <w:p w:rsidR="00E115B6" w:rsidRPr="00F84BA3" w:rsidRDefault="00E115B6" w:rsidP="001972CD">
            <w:pPr>
              <w:spacing w:after="0" w:line="240" w:lineRule="auto"/>
              <w:jc w:val="both"/>
              <w:rPr>
                <w:rFonts w:ascii="Times New Roman" w:hAnsi="Times New Roman"/>
                <w:sz w:val="24"/>
                <w:szCs w:val="24"/>
              </w:rPr>
            </w:pPr>
            <w:r w:rsidRPr="00F84BA3">
              <w:rPr>
                <w:rFonts w:ascii="Times New Roman" w:hAnsi="Times New Roman"/>
                <w:sz w:val="24"/>
                <w:szCs w:val="24"/>
              </w:rPr>
              <w:t xml:space="preserve">Skaičiavimo iki 10  įtvirtinimui. </w:t>
            </w:r>
          </w:p>
          <w:p w:rsidR="00E115B6" w:rsidRPr="00F84BA3" w:rsidRDefault="00E115B6" w:rsidP="001972CD">
            <w:pPr>
              <w:spacing w:after="0" w:line="240" w:lineRule="auto"/>
              <w:jc w:val="both"/>
              <w:rPr>
                <w:rFonts w:ascii="Times New Roman" w:hAnsi="Times New Roman"/>
                <w:sz w:val="24"/>
                <w:szCs w:val="24"/>
              </w:rPr>
            </w:pPr>
            <w:r w:rsidRPr="00F84BA3">
              <w:rPr>
                <w:rFonts w:ascii="Times New Roman" w:hAnsi="Times New Roman"/>
                <w:sz w:val="24"/>
                <w:szCs w:val="24"/>
              </w:rPr>
              <w:t>Rekomenduojama nuo 2 iki 5 metų vaikučiams.</w:t>
            </w:r>
          </w:p>
          <w:p w:rsidR="00E115B6" w:rsidRPr="00F84BA3" w:rsidRDefault="00E115B6" w:rsidP="001972CD">
            <w:pPr>
              <w:spacing w:line="240" w:lineRule="auto"/>
              <w:jc w:val="both"/>
              <w:rPr>
                <w:rFonts w:ascii="Times New Roman" w:hAnsi="Times New Roman"/>
                <w:sz w:val="24"/>
                <w:szCs w:val="24"/>
              </w:rPr>
            </w:pPr>
            <w:r w:rsidRPr="00F84BA3">
              <w:rPr>
                <w:rFonts w:ascii="Times New Roman" w:hAnsi="Times New Roman"/>
                <w:sz w:val="24"/>
                <w:szCs w:val="24"/>
              </w:rPr>
              <w:t>Dėlionė padės vaikui įsiminti skaičius ir lavins skaičiavimo įgūdžius taip pat ugdys pastabumą, kantrybę, tobulins smulkiąją motoriką.</w:t>
            </w:r>
          </w:p>
        </w:tc>
        <w:tc>
          <w:tcPr>
            <w:tcW w:w="1890" w:type="dxa"/>
          </w:tcPr>
          <w:p w:rsidR="00E115B6" w:rsidRPr="00F84BA3" w:rsidRDefault="00E115B6"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115B6" w:rsidRPr="00F84BA3" w:rsidTr="00F4264D">
        <w:trPr>
          <w:trHeight w:val="1052"/>
        </w:trPr>
        <w:tc>
          <w:tcPr>
            <w:tcW w:w="1078" w:type="dxa"/>
          </w:tcPr>
          <w:p w:rsidR="00E115B6" w:rsidRPr="00F84BA3" w:rsidRDefault="00E115B6" w:rsidP="001972CD">
            <w:pPr>
              <w:spacing w:after="0" w:line="240" w:lineRule="auto"/>
              <w:jc w:val="center"/>
              <w:rPr>
                <w:rFonts w:ascii="Times New Roman" w:hAnsi="Times New Roman"/>
                <w:sz w:val="24"/>
                <w:szCs w:val="24"/>
              </w:rPr>
            </w:pPr>
            <w:r w:rsidRPr="00F84BA3">
              <w:rPr>
                <w:rFonts w:ascii="Times New Roman" w:hAnsi="Times New Roman"/>
                <w:sz w:val="24"/>
                <w:szCs w:val="24"/>
              </w:rPr>
              <w:t>46.</w:t>
            </w:r>
          </w:p>
        </w:tc>
        <w:tc>
          <w:tcPr>
            <w:tcW w:w="1886" w:type="dxa"/>
          </w:tcPr>
          <w:p w:rsidR="00E115B6" w:rsidRPr="00F84BA3" w:rsidRDefault="00E115B6" w:rsidP="001972CD">
            <w:pPr>
              <w:spacing w:line="240" w:lineRule="auto"/>
              <w:jc w:val="both"/>
              <w:rPr>
                <w:rFonts w:ascii="Times New Roman" w:hAnsi="Times New Roman"/>
                <w:sz w:val="24"/>
                <w:szCs w:val="24"/>
              </w:rPr>
            </w:pPr>
            <w:r w:rsidRPr="00F84BA3">
              <w:rPr>
                <w:rFonts w:ascii="Times New Roman" w:hAnsi="Times New Roman"/>
                <w:sz w:val="24"/>
                <w:szCs w:val="24"/>
              </w:rPr>
              <w:t>Orų kalendorius</w:t>
            </w:r>
          </w:p>
        </w:tc>
        <w:tc>
          <w:tcPr>
            <w:tcW w:w="1616" w:type="dxa"/>
          </w:tcPr>
          <w:p w:rsidR="00E115B6" w:rsidRPr="00F84BA3" w:rsidRDefault="00E115B6" w:rsidP="001972CD">
            <w:pPr>
              <w:spacing w:line="240" w:lineRule="auto"/>
              <w:jc w:val="both"/>
              <w:rPr>
                <w:rFonts w:ascii="Times New Roman" w:hAnsi="Times New Roman"/>
                <w:sz w:val="24"/>
                <w:szCs w:val="24"/>
              </w:rPr>
            </w:pPr>
            <w:r w:rsidRPr="00F84BA3">
              <w:rPr>
                <w:rFonts w:ascii="Times New Roman" w:hAnsi="Times New Roman"/>
                <w:sz w:val="24"/>
                <w:szCs w:val="24"/>
              </w:rPr>
              <w:t>Dalia Umbrasienė</w:t>
            </w:r>
          </w:p>
        </w:tc>
        <w:tc>
          <w:tcPr>
            <w:tcW w:w="7422" w:type="dxa"/>
          </w:tcPr>
          <w:p w:rsidR="00E115B6" w:rsidRPr="00F84BA3" w:rsidRDefault="00E115B6" w:rsidP="001972CD">
            <w:pPr>
              <w:spacing w:after="0" w:line="240" w:lineRule="auto"/>
              <w:jc w:val="both"/>
              <w:rPr>
                <w:rFonts w:ascii="Times New Roman" w:hAnsi="Times New Roman"/>
                <w:sz w:val="24"/>
                <w:szCs w:val="24"/>
              </w:rPr>
            </w:pPr>
            <w:r w:rsidRPr="00F84BA3">
              <w:rPr>
                <w:rFonts w:ascii="Times New Roman" w:hAnsi="Times New Roman"/>
                <w:sz w:val="24"/>
                <w:szCs w:val="24"/>
              </w:rPr>
              <w:t>Priemonė skirta supažindinti su įvairiais gamtos reiškiniais. Kasdien stebint gamtą, aptars orų pokyčius, permainas ir žymės grupės orų kalendoriuje.</w:t>
            </w:r>
          </w:p>
        </w:tc>
        <w:tc>
          <w:tcPr>
            <w:tcW w:w="1890" w:type="dxa"/>
          </w:tcPr>
          <w:p w:rsidR="00E115B6" w:rsidRPr="00F84BA3" w:rsidRDefault="00E115B6"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115B6" w:rsidRPr="00F84BA3" w:rsidTr="00F4264D">
        <w:trPr>
          <w:trHeight w:val="1358"/>
        </w:trPr>
        <w:tc>
          <w:tcPr>
            <w:tcW w:w="1078" w:type="dxa"/>
          </w:tcPr>
          <w:p w:rsidR="00E115B6" w:rsidRPr="00F84BA3" w:rsidRDefault="00E115B6" w:rsidP="001972CD">
            <w:pPr>
              <w:spacing w:after="0" w:line="240" w:lineRule="auto"/>
              <w:jc w:val="center"/>
              <w:rPr>
                <w:rFonts w:ascii="Times New Roman" w:hAnsi="Times New Roman"/>
                <w:sz w:val="24"/>
                <w:szCs w:val="24"/>
              </w:rPr>
            </w:pPr>
            <w:r w:rsidRPr="00F84BA3">
              <w:rPr>
                <w:rFonts w:ascii="Times New Roman" w:hAnsi="Times New Roman"/>
                <w:sz w:val="24"/>
                <w:szCs w:val="24"/>
              </w:rPr>
              <w:lastRenderedPageBreak/>
              <w:t>47.</w:t>
            </w:r>
          </w:p>
        </w:tc>
        <w:tc>
          <w:tcPr>
            <w:tcW w:w="1886" w:type="dxa"/>
          </w:tcPr>
          <w:p w:rsidR="00E115B6" w:rsidRPr="00F84BA3" w:rsidRDefault="00E115B6" w:rsidP="001972CD">
            <w:pPr>
              <w:spacing w:line="240" w:lineRule="auto"/>
              <w:jc w:val="both"/>
              <w:rPr>
                <w:rFonts w:ascii="Times New Roman" w:hAnsi="Times New Roman"/>
                <w:sz w:val="24"/>
                <w:szCs w:val="24"/>
              </w:rPr>
            </w:pPr>
            <w:r w:rsidRPr="00F84BA3">
              <w:rPr>
                <w:rFonts w:ascii="Times New Roman" w:hAnsi="Times New Roman"/>
                <w:sz w:val="24"/>
                <w:szCs w:val="24"/>
              </w:rPr>
              <w:t>Lavinamasis žaidimas „Boružių nameliai“</w:t>
            </w:r>
          </w:p>
        </w:tc>
        <w:tc>
          <w:tcPr>
            <w:tcW w:w="1616" w:type="dxa"/>
          </w:tcPr>
          <w:p w:rsidR="00E115B6" w:rsidRPr="00F84BA3" w:rsidRDefault="00E115B6" w:rsidP="001972CD">
            <w:pPr>
              <w:spacing w:line="240" w:lineRule="auto"/>
              <w:jc w:val="both"/>
              <w:rPr>
                <w:rFonts w:ascii="Times New Roman" w:hAnsi="Times New Roman"/>
                <w:sz w:val="24"/>
                <w:szCs w:val="24"/>
              </w:rPr>
            </w:pPr>
            <w:r w:rsidRPr="00F84BA3">
              <w:rPr>
                <w:rFonts w:ascii="Times New Roman" w:hAnsi="Times New Roman"/>
                <w:sz w:val="24"/>
                <w:szCs w:val="24"/>
              </w:rPr>
              <w:t>Jūratė Druteikienė</w:t>
            </w:r>
          </w:p>
          <w:p w:rsidR="004F4593" w:rsidRPr="00F84BA3" w:rsidRDefault="004F4593" w:rsidP="001972CD">
            <w:pPr>
              <w:spacing w:line="240" w:lineRule="auto"/>
              <w:jc w:val="both"/>
              <w:rPr>
                <w:rFonts w:ascii="Times New Roman" w:hAnsi="Times New Roman"/>
                <w:sz w:val="24"/>
                <w:szCs w:val="24"/>
              </w:rPr>
            </w:pPr>
          </w:p>
        </w:tc>
        <w:tc>
          <w:tcPr>
            <w:tcW w:w="7422" w:type="dxa"/>
          </w:tcPr>
          <w:p w:rsidR="00E115B6" w:rsidRPr="00F84BA3" w:rsidRDefault="00E115B6" w:rsidP="001972CD">
            <w:pPr>
              <w:spacing w:after="0" w:line="240" w:lineRule="auto"/>
              <w:jc w:val="both"/>
              <w:rPr>
                <w:rFonts w:ascii="Times New Roman" w:hAnsi="Times New Roman"/>
                <w:sz w:val="24"/>
                <w:szCs w:val="24"/>
              </w:rPr>
            </w:pPr>
            <w:r w:rsidRPr="00F84BA3">
              <w:rPr>
                <w:rFonts w:ascii="Times New Roman" w:hAnsi="Times New Roman"/>
                <w:sz w:val="24"/>
                <w:szCs w:val="24"/>
              </w:rPr>
              <w:t>Priemonė skirta ikimokyklinio amžiaus vaikams skaičiavimui ir smulkiosios motorikos lavinimui.</w:t>
            </w:r>
          </w:p>
          <w:p w:rsidR="00E115B6" w:rsidRPr="00F84BA3" w:rsidRDefault="00E115B6" w:rsidP="001972CD">
            <w:pPr>
              <w:spacing w:after="0" w:line="240" w:lineRule="auto"/>
              <w:jc w:val="both"/>
              <w:rPr>
                <w:rFonts w:ascii="Times New Roman" w:hAnsi="Times New Roman"/>
                <w:sz w:val="24"/>
                <w:szCs w:val="24"/>
              </w:rPr>
            </w:pPr>
            <w:r w:rsidRPr="00F84BA3">
              <w:rPr>
                <w:rFonts w:ascii="Times New Roman" w:hAnsi="Times New Roman"/>
                <w:sz w:val="24"/>
                <w:szCs w:val="24"/>
              </w:rPr>
              <w:t>Priemonė padės ugdytiniams sutelkti dėmesį, ugdyti pastabumą, lavinti skaičiavimo įgūdžius, užsukant kamštelius lavės pirštų ir riešo judesiai.</w:t>
            </w:r>
          </w:p>
        </w:tc>
        <w:tc>
          <w:tcPr>
            <w:tcW w:w="1890" w:type="dxa"/>
          </w:tcPr>
          <w:p w:rsidR="00E115B6" w:rsidRPr="00F84BA3" w:rsidRDefault="00E115B6" w:rsidP="001972CD">
            <w:pPr>
              <w:spacing w:after="0" w:line="240" w:lineRule="auto"/>
              <w:jc w:val="both"/>
              <w:rPr>
                <w:rFonts w:ascii="Times New Roman" w:hAnsi="Times New Roman"/>
                <w:sz w:val="24"/>
                <w:szCs w:val="24"/>
              </w:rPr>
            </w:pPr>
            <w:r w:rsidRPr="00F84BA3">
              <w:rPr>
                <w:rFonts w:ascii="Times New Roman" w:hAnsi="Times New Roman"/>
                <w:sz w:val="24"/>
                <w:szCs w:val="24"/>
              </w:rPr>
              <w:t>Vidiškių skyrius</w:t>
            </w:r>
          </w:p>
        </w:tc>
      </w:tr>
      <w:tr w:rsidR="00E115B6" w:rsidRPr="00F84BA3" w:rsidTr="00F4264D">
        <w:trPr>
          <w:trHeight w:val="980"/>
        </w:trPr>
        <w:tc>
          <w:tcPr>
            <w:tcW w:w="1078" w:type="dxa"/>
          </w:tcPr>
          <w:p w:rsidR="00E115B6" w:rsidRPr="00F84BA3" w:rsidRDefault="00E115B6" w:rsidP="001972CD">
            <w:pPr>
              <w:spacing w:after="0" w:line="240" w:lineRule="auto"/>
              <w:jc w:val="center"/>
              <w:rPr>
                <w:rFonts w:ascii="Times New Roman" w:hAnsi="Times New Roman"/>
                <w:sz w:val="24"/>
                <w:szCs w:val="24"/>
              </w:rPr>
            </w:pPr>
            <w:r w:rsidRPr="00F84BA3">
              <w:rPr>
                <w:rFonts w:ascii="Times New Roman" w:hAnsi="Times New Roman"/>
                <w:sz w:val="24"/>
                <w:szCs w:val="24"/>
              </w:rPr>
              <w:t>48.</w:t>
            </w:r>
          </w:p>
        </w:tc>
        <w:tc>
          <w:tcPr>
            <w:tcW w:w="1886" w:type="dxa"/>
          </w:tcPr>
          <w:p w:rsidR="00E115B6" w:rsidRPr="00F84BA3" w:rsidRDefault="00E115B6" w:rsidP="001972CD">
            <w:pPr>
              <w:spacing w:line="240" w:lineRule="auto"/>
              <w:jc w:val="both"/>
              <w:rPr>
                <w:rFonts w:ascii="Times New Roman" w:hAnsi="Times New Roman"/>
                <w:sz w:val="24"/>
                <w:szCs w:val="24"/>
              </w:rPr>
            </w:pPr>
            <w:r w:rsidRPr="00F84BA3">
              <w:rPr>
                <w:rFonts w:ascii="Times New Roman" w:hAnsi="Times New Roman"/>
                <w:sz w:val="24"/>
                <w:szCs w:val="24"/>
              </w:rPr>
              <w:t>Pavasaris ant paukščio sparnų</w:t>
            </w:r>
          </w:p>
        </w:tc>
        <w:tc>
          <w:tcPr>
            <w:tcW w:w="1616" w:type="dxa"/>
          </w:tcPr>
          <w:p w:rsidR="00E115B6" w:rsidRPr="00F84BA3" w:rsidRDefault="00E115B6" w:rsidP="001972CD">
            <w:pPr>
              <w:spacing w:line="240" w:lineRule="auto"/>
              <w:jc w:val="both"/>
              <w:rPr>
                <w:rFonts w:ascii="Times New Roman" w:hAnsi="Times New Roman"/>
                <w:sz w:val="24"/>
                <w:szCs w:val="24"/>
              </w:rPr>
            </w:pPr>
            <w:r w:rsidRPr="00F84BA3">
              <w:rPr>
                <w:rFonts w:ascii="Times New Roman" w:hAnsi="Times New Roman"/>
                <w:sz w:val="24"/>
                <w:szCs w:val="24"/>
              </w:rPr>
              <w:t>Rimutė Šiaudinienė</w:t>
            </w:r>
          </w:p>
        </w:tc>
        <w:tc>
          <w:tcPr>
            <w:tcW w:w="7422" w:type="dxa"/>
          </w:tcPr>
          <w:p w:rsidR="00E115B6" w:rsidRPr="00F84BA3" w:rsidRDefault="00E115B6" w:rsidP="001972CD">
            <w:pPr>
              <w:spacing w:after="0" w:line="240" w:lineRule="auto"/>
              <w:jc w:val="both"/>
              <w:rPr>
                <w:rFonts w:ascii="Times New Roman" w:hAnsi="Times New Roman"/>
                <w:sz w:val="24"/>
                <w:szCs w:val="24"/>
              </w:rPr>
            </w:pPr>
            <w:r w:rsidRPr="00F84BA3">
              <w:rPr>
                <w:rFonts w:ascii="Times New Roman" w:hAnsi="Times New Roman"/>
                <w:sz w:val="24"/>
                <w:szCs w:val="24"/>
              </w:rPr>
              <w:t xml:space="preserve">Šia priemone siekiama motyvuoti vaikus domėtis natūraliu gamtos pasauliu. Supažindinti su parskrendančiais paukščiais. Integruotoje veikloje bus ugdomos priešmokyklinio amžiaus vaikų bendrosios kompetencijos: </w:t>
            </w:r>
          </w:p>
          <w:p w:rsidR="00E115B6" w:rsidRPr="00F84BA3" w:rsidRDefault="00E115B6" w:rsidP="001972CD">
            <w:pPr>
              <w:spacing w:after="0" w:line="240" w:lineRule="auto"/>
              <w:jc w:val="both"/>
              <w:rPr>
                <w:rFonts w:ascii="Times New Roman" w:hAnsi="Times New Roman"/>
                <w:sz w:val="24"/>
                <w:szCs w:val="24"/>
              </w:rPr>
            </w:pPr>
            <w:r w:rsidRPr="00F84BA3">
              <w:rPr>
                <w:rFonts w:ascii="Times New Roman" w:hAnsi="Times New Roman"/>
                <w:sz w:val="24"/>
                <w:szCs w:val="24"/>
              </w:rPr>
              <w:t>pažinimo (vaikai mokosi pažinti paukščius, jų balsus, giesmes, pamėgdžiojimus);</w:t>
            </w:r>
          </w:p>
          <w:p w:rsidR="00E115B6" w:rsidRPr="00F84BA3" w:rsidRDefault="00E115B6" w:rsidP="001972CD">
            <w:pPr>
              <w:spacing w:after="0" w:line="240" w:lineRule="auto"/>
              <w:jc w:val="both"/>
              <w:rPr>
                <w:rFonts w:ascii="Times New Roman" w:hAnsi="Times New Roman"/>
                <w:sz w:val="24"/>
                <w:szCs w:val="24"/>
              </w:rPr>
            </w:pPr>
            <w:r w:rsidRPr="00F84BA3">
              <w:rPr>
                <w:rFonts w:ascii="Times New Roman" w:hAnsi="Times New Roman"/>
                <w:sz w:val="24"/>
                <w:szCs w:val="24"/>
              </w:rPr>
              <w:t>socialinės (dalyvauja bendroje veikloje, dalijasi savo pastebėjimais, patirtimi);</w:t>
            </w:r>
          </w:p>
          <w:p w:rsidR="00E115B6" w:rsidRPr="00F84BA3" w:rsidRDefault="00E115B6" w:rsidP="001972CD">
            <w:pPr>
              <w:spacing w:after="0" w:line="240" w:lineRule="auto"/>
              <w:jc w:val="both"/>
              <w:rPr>
                <w:rFonts w:ascii="Times New Roman" w:hAnsi="Times New Roman"/>
                <w:sz w:val="24"/>
                <w:szCs w:val="24"/>
              </w:rPr>
            </w:pPr>
            <w:r w:rsidRPr="00F84BA3">
              <w:rPr>
                <w:rFonts w:ascii="Times New Roman" w:hAnsi="Times New Roman"/>
                <w:sz w:val="24"/>
                <w:szCs w:val="24"/>
              </w:rPr>
              <w:t>kūrybiškumo ir iniciatyvumo (kartu dainuoja, juda, renkasi labiausiai patikusi pamėgdžiojimą ir savarankiškai pamėgdžioja);</w:t>
            </w:r>
          </w:p>
          <w:p w:rsidR="00E115B6" w:rsidRPr="00F84BA3" w:rsidRDefault="00E115B6" w:rsidP="001972CD">
            <w:pPr>
              <w:spacing w:after="0" w:line="240" w:lineRule="auto"/>
              <w:jc w:val="both"/>
              <w:rPr>
                <w:rFonts w:ascii="Times New Roman" w:hAnsi="Times New Roman"/>
                <w:sz w:val="24"/>
                <w:szCs w:val="24"/>
              </w:rPr>
            </w:pPr>
            <w:r w:rsidRPr="00F84BA3">
              <w:rPr>
                <w:rFonts w:ascii="Times New Roman" w:hAnsi="Times New Roman"/>
                <w:sz w:val="24"/>
                <w:szCs w:val="24"/>
              </w:rPr>
              <w:t>komunikavimo (teigiamos emocijos, malonūs išgyvenimai bendraujant su bendraamžiais);</w:t>
            </w:r>
          </w:p>
          <w:p w:rsidR="00E115B6" w:rsidRPr="00F84BA3" w:rsidRDefault="00E115B6" w:rsidP="001972CD">
            <w:pPr>
              <w:spacing w:after="0" w:line="240" w:lineRule="auto"/>
              <w:jc w:val="both"/>
              <w:rPr>
                <w:rFonts w:ascii="Times New Roman" w:hAnsi="Times New Roman"/>
                <w:sz w:val="24"/>
                <w:szCs w:val="24"/>
              </w:rPr>
            </w:pPr>
            <w:r w:rsidRPr="00F84BA3">
              <w:rPr>
                <w:rFonts w:ascii="Times New Roman" w:hAnsi="Times New Roman"/>
                <w:sz w:val="24"/>
                <w:szCs w:val="24"/>
              </w:rPr>
              <w:t xml:space="preserve">mokėjimo mokytis kompetencija (skatinamas gebėjimas mokytis vienam iš kito, stebint draugo veiklą, pasidžiaugiant savo ir draugo veikla). </w:t>
            </w:r>
          </w:p>
        </w:tc>
        <w:tc>
          <w:tcPr>
            <w:tcW w:w="1890" w:type="dxa"/>
          </w:tcPr>
          <w:p w:rsidR="00E115B6" w:rsidRPr="00F84BA3" w:rsidRDefault="00E115B6" w:rsidP="001972CD">
            <w:pPr>
              <w:spacing w:after="0" w:line="240" w:lineRule="auto"/>
              <w:jc w:val="both"/>
              <w:rPr>
                <w:rFonts w:ascii="Times New Roman" w:hAnsi="Times New Roman"/>
                <w:sz w:val="24"/>
                <w:szCs w:val="24"/>
              </w:rPr>
            </w:pPr>
            <w:r w:rsidRPr="00F84BA3">
              <w:rPr>
                <w:rFonts w:ascii="Times New Roman" w:hAnsi="Times New Roman"/>
                <w:sz w:val="24"/>
                <w:szCs w:val="24"/>
              </w:rPr>
              <w:t>Didžiasalio skyrius</w:t>
            </w:r>
          </w:p>
        </w:tc>
      </w:tr>
      <w:tr w:rsidR="003A3ADF" w:rsidRPr="00F84BA3" w:rsidTr="00F4264D">
        <w:trPr>
          <w:trHeight w:val="1430"/>
        </w:trPr>
        <w:tc>
          <w:tcPr>
            <w:tcW w:w="1078" w:type="dxa"/>
          </w:tcPr>
          <w:p w:rsidR="003A3ADF" w:rsidRPr="00F84BA3" w:rsidRDefault="003A3ADF" w:rsidP="001972CD">
            <w:pPr>
              <w:spacing w:after="0" w:line="240" w:lineRule="auto"/>
              <w:jc w:val="center"/>
              <w:rPr>
                <w:rFonts w:ascii="Times New Roman" w:hAnsi="Times New Roman"/>
                <w:sz w:val="24"/>
                <w:szCs w:val="24"/>
              </w:rPr>
            </w:pPr>
            <w:r w:rsidRPr="00F84BA3">
              <w:rPr>
                <w:rFonts w:ascii="Times New Roman" w:hAnsi="Times New Roman"/>
                <w:sz w:val="24"/>
                <w:szCs w:val="24"/>
              </w:rPr>
              <w:t>49.</w:t>
            </w:r>
          </w:p>
        </w:tc>
        <w:tc>
          <w:tcPr>
            <w:tcW w:w="1886" w:type="dxa"/>
          </w:tcPr>
          <w:p w:rsidR="003A3ADF" w:rsidRPr="00F84BA3" w:rsidRDefault="003A3ADF" w:rsidP="001972CD">
            <w:pPr>
              <w:spacing w:line="240" w:lineRule="auto"/>
              <w:jc w:val="both"/>
              <w:rPr>
                <w:rFonts w:ascii="Times New Roman" w:hAnsi="Times New Roman"/>
                <w:sz w:val="24"/>
                <w:szCs w:val="24"/>
              </w:rPr>
            </w:pPr>
            <w:r w:rsidRPr="00F84BA3">
              <w:rPr>
                <w:rFonts w:ascii="Times New Roman" w:hAnsi="Times New Roman"/>
                <w:sz w:val="24"/>
                <w:szCs w:val="24"/>
              </w:rPr>
              <w:t>Spalvos ir spalviukai</w:t>
            </w:r>
          </w:p>
        </w:tc>
        <w:tc>
          <w:tcPr>
            <w:tcW w:w="1616" w:type="dxa"/>
          </w:tcPr>
          <w:p w:rsidR="003A3ADF" w:rsidRPr="00F84BA3" w:rsidRDefault="003A3ADF" w:rsidP="001972CD">
            <w:pPr>
              <w:spacing w:line="240" w:lineRule="auto"/>
              <w:jc w:val="both"/>
              <w:rPr>
                <w:rFonts w:ascii="Times New Roman" w:hAnsi="Times New Roman"/>
                <w:sz w:val="24"/>
                <w:szCs w:val="24"/>
              </w:rPr>
            </w:pPr>
            <w:r w:rsidRPr="00F84BA3">
              <w:rPr>
                <w:rFonts w:ascii="Times New Roman" w:hAnsi="Times New Roman"/>
                <w:sz w:val="24"/>
                <w:szCs w:val="24"/>
              </w:rPr>
              <w:t>Larisa Černiavskaja</w:t>
            </w:r>
          </w:p>
          <w:p w:rsidR="003A3ADF" w:rsidRPr="00F84BA3" w:rsidRDefault="003A3ADF" w:rsidP="001972CD">
            <w:pPr>
              <w:spacing w:line="240" w:lineRule="auto"/>
              <w:jc w:val="both"/>
              <w:rPr>
                <w:rFonts w:ascii="Times New Roman" w:hAnsi="Times New Roman"/>
                <w:sz w:val="24"/>
                <w:szCs w:val="24"/>
              </w:rPr>
            </w:pPr>
          </w:p>
        </w:tc>
        <w:tc>
          <w:tcPr>
            <w:tcW w:w="7422" w:type="dxa"/>
          </w:tcPr>
          <w:p w:rsidR="003A3ADF" w:rsidRPr="00F84BA3" w:rsidRDefault="003A3ADF" w:rsidP="001972CD">
            <w:pPr>
              <w:spacing w:line="240" w:lineRule="auto"/>
              <w:jc w:val="both"/>
              <w:rPr>
                <w:rFonts w:ascii="Times New Roman" w:hAnsi="Times New Roman"/>
                <w:sz w:val="24"/>
                <w:szCs w:val="24"/>
              </w:rPr>
            </w:pPr>
            <w:r w:rsidRPr="00F84BA3">
              <w:rPr>
                <w:rFonts w:ascii="Times New Roman" w:hAnsi="Times New Roman"/>
                <w:sz w:val="24"/>
                <w:szCs w:val="24"/>
              </w:rPr>
              <w:t>Metodinė priemonė skirta ikimokyklinio amžiaus vaikams. Šią priemonę galima panaudoti vaikų meninei veiklai, spalvų pažinimui ir įtvirtinimui. Priemonė skirta mažesniems vaikams, atliekant didesnius meninius darbelius. Puiki priemonė lavinti rankytę ir pirštukus.</w:t>
            </w:r>
          </w:p>
        </w:tc>
        <w:tc>
          <w:tcPr>
            <w:tcW w:w="1890" w:type="dxa"/>
          </w:tcPr>
          <w:p w:rsidR="003A3ADF" w:rsidRPr="00F84BA3" w:rsidRDefault="003A3ADF"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3A3ADF" w:rsidRPr="00F84BA3" w:rsidTr="00F4264D">
        <w:trPr>
          <w:trHeight w:val="1970"/>
        </w:trPr>
        <w:tc>
          <w:tcPr>
            <w:tcW w:w="1078" w:type="dxa"/>
          </w:tcPr>
          <w:p w:rsidR="003A3ADF" w:rsidRPr="00F84BA3" w:rsidRDefault="00455B05" w:rsidP="001972CD">
            <w:pPr>
              <w:spacing w:after="0" w:line="240" w:lineRule="auto"/>
              <w:jc w:val="center"/>
              <w:rPr>
                <w:rFonts w:ascii="Times New Roman" w:hAnsi="Times New Roman"/>
                <w:sz w:val="24"/>
                <w:szCs w:val="24"/>
              </w:rPr>
            </w:pPr>
            <w:r w:rsidRPr="00F84BA3">
              <w:rPr>
                <w:rFonts w:ascii="Times New Roman" w:hAnsi="Times New Roman"/>
                <w:sz w:val="24"/>
                <w:szCs w:val="24"/>
              </w:rPr>
              <w:t>50.</w:t>
            </w:r>
          </w:p>
        </w:tc>
        <w:tc>
          <w:tcPr>
            <w:tcW w:w="1886" w:type="dxa"/>
          </w:tcPr>
          <w:p w:rsidR="003A3ADF" w:rsidRPr="00F84BA3" w:rsidRDefault="003A3ADF" w:rsidP="001972CD">
            <w:pPr>
              <w:spacing w:line="240" w:lineRule="auto"/>
              <w:jc w:val="both"/>
              <w:rPr>
                <w:rFonts w:ascii="Times New Roman" w:hAnsi="Times New Roman"/>
                <w:sz w:val="24"/>
                <w:szCs w:val="24"/>
              </w:rPr>
            </w:pPr>
            <w:r w:rsidRPr="00F84BA3">
              <w:rPr>
                <w:rFonts w:ascii="Times New Roman" w:hAnsi="Times New Roman"/>
                <w:sz w:val="24"/>
                <w:szCs w:val="24"/>
              </w:rPr>
              <w:t>Geometrinės figūros</w:t>
            </w:r>
          </w:p>
        </w:tc>
        <w:tc>
          <w:tcPr>
            <w:tcW w:w="1616" w:type="dxa"/>
          </w:tcPr>
          <w:p w:rsidR="003A3ADF" w:rsidRPr="00F84BA3" w:rsidRDefault="003A3ADF" w:rsidP="001972CD">
            <w:pPr>
              <w:spacing w:line="240" w:lineRule="auto"/>
              <w:jc w:val="both"/>
              <w:rPr>
                <w:rFonts w:ascii="Times New Roman" w:hAnsi="Times New Roman"/>
                <w:sz w:val="24"/>
                <w:szCs w:val="24"/>
              </w:rPr>
            </w:pPr>
            <w:r w:rsidRPr="00F84BA3">
              <w:rPr>
                <w:rFonts w:ascii="Times New Roman" w:hAnsi="Times New Roman"/>
                <w:sz w:val="24"/>
                <w:szCs w:val="24"/>
              </w:rPr>
              <w:t>Nijolė Ruseckienė</w:t>
            </w:r>
          </w:p>
        </w:tc>
        <w:tc>
          <w:tcPr>
            <w:tcW w:w="7422" w:type="dxa"/>
          </w:tcPr>
          <w:p w:rsidR="003A3ADF" w:rsidRPr="00F84BA3" w:rsidRDefault="003A3ADF" w:rsidP="001972CD">
            <w:pPr>
              <w:spacing w:line="240" w:lineRule="auto"/>
              <w:jc w:val="both"/>
              <w:rPr>
                <w:rFonts w:ascii="Times New Roman" w:hAnsi="Times New Roman"/>
                <w:sz w:val="24"/>
                <w:szCs w:val="24"/>
              </w:rPr>
            </w:pPr>
            <w:r w:rsidRPr="00F84BA3">
              <w:rPr>
                <w:rFonts w:ascii="Times New Roman" w:hAnsi="Times New Roman"/>
                <w:sz w:val="24"/>
                <w:szCs w:val="24"/>
              </w:rPr>
              <w:t>Priemonė skirta tyrinėti formų įvairovę, jų panašumus bei skirtumus. Vaikai pažins ir pavadins pagrindines geometrines figūras, ugdysis pastabumą, mąstymą, kūrybiškumą. Priemonėje pateikiama 20 lapų su geometrinių figūrų išdėstymo pavyzdžiais ir 120 įvairių spalvų ir dydžių geometrinių figūrų detalių.</w:t>
            </w:r>
          </w:p>
          <w:p w:rsidR="003A3ADF" w:rsidRPr="00F84BA3" w:rsidRDefault="003A3ADF" w:rsidP="001972CD">
            <w:pPr>
              <w:spacing w:line="240" w:lineRule="auto"/>
              <w:jc w:val="both"/>
              <w:rPr>
                <w:rFonts w:ascii="Times New Roman" w:hAnsi="Times New Roman"/>
                <w:sz w:val="24"/>
                <w:szCs w:val="24"/>
              </w:rPr>
            </w:pPr>
            <w:r w:rsidRPr="00F84BA3">
              <w:rPr>
                <w:rFonts w:ascii="Times New Roman" w:hAnsi="Times New Roman"/>
                <w:sz w:val="24"/>
                <w:szCs w:val="24"/>
              </w:rPr>
              <w:t>Priemonę tinka naudoti individualioje veikloje ir darbui su visa grupe.</w:t>
            </w:r>
          </w:p>
        </w:tc>
        <w:tc>
          <w:tcPr>
            <w:tcW w:w="1890" w:type="dxa"/>
          </w:tcPr>
          <w:p w:rsidR="003A3ADF" w:rsidRPr="00F84BA3" w:rsidRDefault="003A3ADF"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3A3ADF" w:rsidRPr="00F84BA3" w:rsidTr="00F4264D">
        <w:trPr>
          <w:trHeight w:val="1817"/>
        </w:trPr>
        <w:tc>
          <w:tcPr>
            <w:tcW w:w="1078" w:type="dxa"/>
          </w:tcPr>
          <w:p w:rsidR="003A3ADF" w:rsidRPr="00F84BA3" w:rsidRDefault="00455B05" w:rsidP="001972CD">
            <w:pPr>
              <w:spacing w:after="0" w:line="240" w:lineRule="auto"/>
              <w:jc w:val="center"/>
              <w:rPr>
                <w:rFonts w:ascii="Times New Roman" w:hAnsi="Times New Roman"/>
                <w:sz w:val="24"/>
                <w:szCs w:val="24"/>
              </w:rPr>
            </w:pPr>
            <w:r w:rsidRPr="00F84BA3">
              <w:rPr>
                <w:rFonts w:ascii="Times New Roman" w:hAnsi="Times New Roman"/>
                <w:sz w:val="24"/>
                <w:szCs w:val="24"/>
              </w:rPr>
              <w:lastRenderedPageBreak/>
              <w:t>51.</w:t>
            </w:r>
          </w:p>
        </w:tc>
        <w:tc>
          <w:tcPr>
            <w:tcW w:w="1886" w:type="dxa"/>
          </w:tcPr>
          <w:p w:rsidR="003A3ADF" w:rsidRPr="00F84BA3" w:rsidRDefault="003A3ADF" w:rsidP="001972CD">
            <w:pPr>
              <w:spacing w:after="0" w:line="240" w:lineRule="auto"/>
              <w:jc w:val="both"/>
              <w:rPr>
                <w:rFonts w:ascii="Times New Roman" w:hAnsi="Times New Roman"/>
                <w:sz w:val="24"/>
                <w:szCs w:val="24"/>
              </w:rPr>
            </w:pPr>
            <w:r w:rsidRPr="00F84BA3">
              <w:rPr>
                <w:rFonts w:ascii="Times New Roman" w:hAnsi="Times New Roman"/>
                <w:sz w:val="24"/>
                <w:szCs w:val="24"/>
              </w:rPr>
              <w:t>Surask skirtumus</w:t>
            </w:r>
          </w:p>
          <w:p w:rsidR="003A3ADF" w:rsidRPr="00F84BA3" w:rsidRDefault="003A3ADF" w:rsidP="001972CD">
            <w:pPr>
              <w:spacing w:after="0" w:line="240" w:lineRule="auto"/>
              <w:jc w:val="both"/>
              <w:rPr>
                <w:rFonts w:ascii="Times New Roman" w:hAnsi="Times New Roman"/>
                <w:sz w:val="24"/>
                <w:szCs w:val="24"/>
              </w:rPr>
            </w:pPr>
            <w:r w:rsidRPr="00F84BA3">
              <w:rPr>
                <w:rFonts w:ascii="Times New Roman" w:hAnsi="Times New Roman"/>
                <w:sz w:val="24"/>
                <w:szCs w:val="24"/>
              </w:rPr>
              <w:t>Komunikacinės, pažintinės, meninės kompetencijų lavinimui</w:t>
            </w:r>
          </w:p>
        </w:tc>
        <w:tc>
          <w:tcPr>
            <w:tcW w:w="1616" w:type="dxa"/>
          </w:tcPr>
          <w:p w:rsidR="003A3ADF" w:rsidRPr="00F84BA3" w:rsidRDefault="003A3ADF" w:rsidP="001972CD">
            <w:pPr>
              <w:spacing w:line="240" w:lineRule="auto"/>
              <w:jc w:val="both"/>
              <w:rPr>
                <w:rFonts w:ascii="Times New Roman" w:hAnsi="Times New Roman"/>
                <w:sz w:val="24"/>
                <w:szCs w:val="24"/>
              </w:rPr>
            </w:pPr>
            <w:r w:rsidRPr="00F84BA3">
              <w:rPr>
                <w:rFonts w:ascii="Times New Roman" w:hAnsi="Times New Roman"/>
                <w:sz w:val="24"/>
                <w:szCs w:val="24"/>
              </w:rPr>
              <w:t xml:space="preserve">Janė Čiplienė </w:t>
            </w:r>
          </w:p>
          <w:p w:rsidR="003A3ADF" w:rsidRPr="00F84BA3" w:rsidRDefault="003A3ADF" w:rsidP="001972CD">
            <w:pPr>
              <w:spacing w:line="240" w:lineRule="auto"/>
              <w:jc w:val="both"/>
              <w:rPr>
                <w:rFonts w:ascii="Times New Roman" w:hAnsi="Times New Roman"/>
                <w:sz w:val="24"/>
                <w:szCs w:val="24"/>
              </w:rPr>
            </w:pPr>
          </w:p>
        </w:tc>
        <w:tc>
          <w:tcPr>
            <w:tcW w:w="7422" w:type="dxa"/>
          </w:tcPr>
          <w:p w:rsidR="003A3ADF" w:rsidRPr="00F84BA3" w:rsidRDefault="003A3ADF" w:rsidP="001972CD">
            <w:pPr>
              <w:spacing w:line="240" w:lineRule="auto"/>
              <w:jc w:val="both"/>
              <w:rPr>
                <w:rFonts w:ascii="Times New Roman" w:hAnsi="Times New Roman"/>
                <w:sz w:val="24"/>
                <w:szCs w:val="24"/>
              </w:rPr>
            </w:pPr>
            <w:r w:rsidRPr="00F84BA3">
              <w:rPr>
                <w:rFonts w:ascii="Times New Roman" w:hAnsi="Times New Roman"/>
                <w:sz w:val="24"/>
                <w:szCs w:val="24"/>
              </w:rPr>
              <w:t>Vaikai įtvirtins skaitmenų iki dešimt pažinimą, skaičiuos iki dešimt, įtvirtins spalvų ir atspalvių pažinimą, įtvirtins pagrindines figūras: trikampį, keturkampį, sužinos kaip galima iš įvairių figūrų sudėti paveikslėlius, kurs pasakojimus pagal paveikslėlius ir lavins kalbą, savo gerąsias emocijas papildys dovanėlėmis – gėlytėmis.</w:t>
            </w:r>
          </w:p>
        </w:tc>
        <w:tc>
          <w:tcPr>
            <w:tcW w:w="1890" w:type="dxa"/>
          </w:tcPr>
          <w:p w:rsidR="003A3ADF" w:rsidRPr="00F84BA3" w:rsidRDefault="003A3ADF"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455B05" w:rsidRPr="00F84BA3" w:rsidTr="00F4264D">
        <w:trPr>
          <w:trHeight w:val="2420"/>
        </w:trPr>
        <w:tc>
          <w:tcPr>
            <w:tcW w:w="1078" w:type="dxa"/>
          </w:tcPr>
          <w:p w:rsidR="00455B05" w:rsidRPr="00F84BA3" w:rsidRDefault="00455B05" w:rsidP="001972CD">
            <w:pPr>
              <w:spacing w:after="0" w:line="240" w:lineRule="auto"/>
              <w:jc w:val="center"/>
              <w:rPr>
                <w:rFonts w:ascii="Times New Roman" w:hAnsi="Times New Roman"/>
                <w:sz w:val="24"/>
                <w:szCs w:val="24"/>
              </w:rPr>
            </w:pPr>
            <w:r w:rsidRPr="00F84BA3">
              <w:rPr>
                <w:rFonts w:ascii="Times New Roman" w:hAnsi="Times New Roman"/>
                <w:sz w:val="24"/>
                <w:szCs w:val="24"/>
              </w:rPr>
              <w:t>52.</w:t>
            </w:r>
          </w:p>
        </w:tc>
        <w:tc>
          <w:tcPr>
            <w:tcW w:w="1886" w:type="dxa"/>
          </w:tcPr>
          <w:p w:rsidR="00455B05" w:rsidRPr="00F84BA3" w:rsidRDefault="00455B05" w:rsidP="001972CD">
            <w:pPr>
              <w:spacing w:after="0" w:line="240" w:lineRule="auto"/>
              <w:jc w:val="both"/>
              <w:rPr>
                <w:rFonts w:ascii="Times New Roman" w:hAnsi="Times New Roman"/>
                <w:sz w:val="24"/>
                <w:szCs w:val="24"/>
              </w:rPr>
            </w:pPr>
            <w:r w:rsidRPr="00F84BA3">
              <w:rPr>
                <w:rFonts w:ascii="Times New Roman" w:hAnsi="Times New Roman"/>
                <w:sz w:val="24"/>
                <w:szCs w:val="24"/>
              </w:rPr>
              <w:t>Surask žodyje trūkstamas raides.</w:t>
            </w:r>
          </w:p>
          <w:p w:rsidR="00455B05" w:rsidRPr="00F84BA3" w:rsidRDefault="00455B05" w:rsidP="001972CD">
            <w:pPr>
              <w:spacing w:after="0" w:line="240" w:lineRule="auto"/>
              <w:jc w:val="both"/>
              <w:rPr>
                <w:rFonts w:ascii="Times New Roman" w:hAnsi="Times New Roman"/>
                <w:sz w:val="24"/>
                <w:szCs w:val="24"/>
              </w:rPr>
            </w:pPr>
            <w:r w:rsidRPr="00F84BA3">
              <w:rPr>
                <w:rFonts w:ascii="Times New Roman" w:hAnsi="Times New Roman"/>
                <w:sz w:val="24"/>
                <w:szCs w:val="24"/>
              </w:rPr>
              <w:t>Ikimokyklinio amžiaus vaikų sakytinės bei rašytinės kalbos ugdymui</w:t>
            </w:r>
          </w:p>
        </w:tc>
        <w:tc>
          <w:tcPr>
            <w:tcW w:w="1616" w:type="dxa"/>
          </w:tcPr>
          <w:p w:rsidR="00455B05" w:rsidRPr="00F84BA3" w:rsidRDefault="00455B05" w:rsidP="001972CD">
            <w:pPr>
              <w:spacing w:line="240" w:lineRule="auto"/>
              <w:jc w:val="both"/>
              <w:rPr>
                <w:rFonts w:ascii="Times New Roman" w:hAnsi="Times New Roman"/>
                <w:sz w:val="24"/>
                <w:szCs w:val="24"/>
              </w:rPr>
            </w:pPr>
            <w:r w:rsidRPr="00F84BA3">
              <w:rPr>
                <w:rFonts w:ascii="Times New Roman" w:hAnsi="Times New Roman"/>
                <w:sz w:val="24"/>
                <w:szCs w:val="24"/>
              </w:rPr>
              <w:t>Rima Kavolėlienė</w:t>
            </w:r>
          </w:p>
        </w:tc>
        <w:tc>
          <w:tcPr>
            <w:tcW w:w="7422" w:type="dxa"/>
          </w:tcPr>
          <w:p w:rsidR="00455B05" w:rsidRPr="00F84BA3" w:rsidRDefault="00455B05" w:rsidP="001972CD">
            <w:pPr>
              <w:spacing w:after="0" w:line="240" w:lineRule="auto"/>
              <w:jc w:val="both"/>
              <w:rPr>
                <w:rFonts w:ascii="Times New Roman" w:hAnsi="Times New Roman"/>
                <w:sz w:val="24"/>
                <w:szCs w:val="24"/>
              </w:rPr>
            </w:pPr>
            <w:r w:rsidRPr="00F84BA3">
              <w:rPr>
                <w:rFonts w:ascii="Times New Roman" w:hAnsi="Times New Roman"/>
                <w:sz w:val="24"/>
                <w:szCs w:val="24"/>
              </w:rPr>
              <w:t>Priemonė skirta pastabumo lavinimui, raidžių pažinimui, mąstymo bei dėmesio koncentracijos ugdymui, vizualinio suvokimo įgūdžių ugdymui.</w:t>
            </w:r>
          </w:p>
        </w:tc>
        <w:tc>
          <w:tcPr>
            <w:tcW w:w="1890" w:type="dxa"/>
          </w:tcPr>
          <w:p w:rsidR="00455B05" w:rsidRPr="00F84BA3" w:rsidRDefault="00455B05" w:rsidP="001972CD">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C743BE" w:rsidRPr="00F84BA3" w:rsidTr="00F4264D">
        <w:trPr>
          <w:trHeight w:val="1862"/>
        </w:trPr>
        <w:tc>
          <w:tcPr>
            <w:tcW w:w="1078" w:type="dxa"/>
          </w:tcPr>
          <w:p w:rsidR="00C743BE" w:rsidRPr="00F84BA3" w:rsidRDefault="00C743BE" w:rsidP="001972CD">
            <w:pPr>
              <w:spacing w:after="0" w:line="240" w:lineRule="auto"/>
              <w:jc w:val="center"/>
              <w:rPr>
                <w:rFonts w:ascii="Times New Roman" w:hAnsi="Times New Roman"/>
                <w:sz w:val="24"/>
                <w:szCs w:val="24"/>
              </w:rPr>
            </w:pPr>
            <w:r w:rsidRPr="00F84BA3">
              <w:rPr>
                <w:rFonts w:ascii="Times New Roman" w:hAnsi="Times New Roman"/>
                <w:sz w:val="24"/>
                <w:szCs w:val="24"/>
              </w:rPr>
              <w:t>53.</w:t>
            </w:r>
          </w:p>
        </w:tc>
        <w:tc>
          <w:tcPr>
            <w:tcW w:w="1886" w:type="dxa"/>
          </w:tcPr>
          <w:p w:rsidR="00C743BE" w:rsidRPr="00F84BA3" w:rsidRDefault="00C743BE" w:rsidP="008B26DB">
            <w:pPr>
              <w:spacing w:line="240" w:lineRule="auto"/>
              <w:jc w:val="both"/>
              <w:rPr>
                <w:rFonts w:ascii="Times New Roman" w:hAnsi="Times New Roman"/>
                <w:sz w:val="24"/>
                <w:szCs w:val="24"/>
              </w:rPr>
            </w:pPr>
            <w:r w:rsidRPr="00F84BA3">
              <w:rPr>
                <w:rFonts w:ascii="Times New Roman" w:hAnsi="Times New Roman"/>
                <w:sz w:val="24"/>
                <w:szCs w:val="24"/>
              </w:rPr>
              <w:t>Lavinamasis žaidimas „Žaidžiu, rūšiuoju ir skaičiuoju“</w:t>
            </w:r>
          </w:p>
          <w:p w:rsidR="00C743BE" w:rsidRPr="00F84BA3" w:rsidRDefault="00C743BE" w:rsidP="008B26DB">
            <w:pPr>
              <w:spacing w:after="0" w:line="240" w:lineRule="auto"/>
              <w:jc w:val="both"/>
              <w:rPr>
                <w:rFonts w:ascii="Times New Roman" w:hAnsi="Times New Roman"/>
                <w:sz w:val="24"/>
                <w:szCs w:val="24"/>
              </w:rPr>
            </w:pPr>
          </w:p>
        </w:tc>
        <w:tc>
          <w:tcPr>
            <w:tcW w:w="1616" w:type="dxa"/>
          </w:tcPr>
          <w:p w:rsidR="00C743BE" w:rsidRPr="00F84BA3" w:rsidRDefault="00C743BE" w:rsidP="008B26DB">
            <w:pPr>
              <w:spacing w:line="240" w:lineRule="auto"/>
              <w:jc w:val="both"/>
              <w:rPr>
                <w:rFonts w:ascii="Times New Roman" w:hAnsi="Times New Roman"/>
                <w:sz w:val="24"/>
                <w:szCs w:val="24"/>
              </w:rPr>
            </w:pPr>
            <w:r w:rsidRPr="00F84BA3">
              <w:rPr>
                <w:rFonts w:ascii="Times New Roman" w:hAnsi="Times New Roman"/>
                <w:sz w:val="24"/>
                <w:szCs w:val="24"/>
              </w:rPr>
              <w:t>Jūratė Druteikienė</w:t>
            </w:r>
          </w:p>
          <w:p w:rsidR="00C743BE" w:rsidRPr="00F84BA3" w:rsidRDefault="00C743BE" w:rsidP="008B26DB">
            <w:pPr>
              <w:spacing w:line="240" w:lineRule="auto"/>
              <w:jc w:val="both"/>
              <w:rPr>
                <w:rFonts w:ascii="Times New Roman" w:hAnsi="Times New Roman"/>
                <w:sz w:val="24"/>
                <w:szCs w:val="24"/>
              </w:rPr>
            </w:pPr>
          </w:p>
        </w:tc>
        <w:tc>
          <w:tcPr>
            <w:tcW w:w="7422" w:type="dxa"/>
          </w:tcPr>
          <w:p w:rsidR="00C743BE" w:rsidRPr="00F84BA3" w:rsidRDefault="00C743BE" w:rsidP="008B26DB">
            <w:pPr>
              <w:spacing w:after="0" w:line="240" w:lineRule="auto"/>
              <w:jc w:val="both"/>
              <w:rPr>
                <w:rFonts w:ascii="Times New Roman" w:hAnsi="Times New Roman"/>
                <w:sz w:val="24"/>
                <w:szCs w:val="24"/>
              </w:rPr>
            </w:pPr>
            <w:r w:rsidRPr="00F84BA3">
              <w:rPr>
                <w:rFonts w:ascii="Times New Roman" w:hAnsi="Times New Roman"/>
                <w:sz w:val="24"/>
                <w:szCs w:val="24"/>
              </w:rPr>
              <w:t xml:space="preserve">Priemonė skirta ikimokyklinio amžiaus vaikams. </w:t>
            </w:r>
          </w:p>
          <w:p w:rsidR="00C743BE" w:rsidRPr="00F84BA3" w:rsidRDefault="00C743BE" w:rsidP="008B26DB">
            <w:pPr>
              <w:spacing w:after="0" w:line="240" w:lineRule="auto"/>
              <w:jc w:val="both"/>
              <w:rPr>
                <w:rFonts w:ascii="Times New Roman" w:hAnsi="Times New Roman"/>
                <w:sz w:val="24"/>
                <w:szCs w:val="24"/>
              </w:rPr>
            </w:pPr>
            <w:r w:rsidRPr="00F84BA3">
              <w:rPr>
                <w:rFonts w:ascii="Times New Roman" w:hAnsi="Times New Roman"/>
                <w:sz w:val="24"/>
                <w:szCs w:val="24"/>
              </w:rPr>
              <w:t>Spalvų, skaičių mokymui, įtvirtinimui, skaičiavimo įgūdžių  ir smulkiosios motorikos lavinimui.</w:t>
            </w:r>
          </w:p>
          <w:p w:rsidR="00C743BE" w:rsidRPr="00F84BA3" w:rsidRDefault="00C743BE" w:rsidP="008B26DB">
            <w:pPr>
              <w:spacing w:after="0" w:line="240" w:lineRule="auto"/>
              <w:jc w:val="both"/>
              <w:rPr>
                <w:rFonts w:ascii="Times New Roman" w:hAnsi="Times New Roman"/>
                <w:sz w:val="24"/>
                <w:szCs w:val="24"/>
              </w:rPr>
            </w:pPr>
            <w:r w:rsidRPr="00F84BA3">
              <w:rPr>
                <w:rFonts w:ascii="Times New Roman" w:hAnsi="Times New Roman"/>
                <w:sz w:val="24"/>
                <w:szCs w:val="24"/>
              </w:rPr>
              <w:t>Kurdama priemonę siekiau, kad ugdytiniai patirtų kuo daugiau teigiamų emocijų, žaismingai ir kūrybiškai susipažintų su spalvomis ir skaičiais, lavintų smulkiąją motoriką</w:t>
            </w:r>
          </w:p>
        </w:tc>
        <w:tc>
          <w:tcPr>
            <w:tcW w:w="1890" w:type="dxa"/>
          </w:tcPr>
          <w:p w:rsidR="00C743BE" w:rsidRPr="00F84BA3" w:rsidRDefault="00C743BE" w:rsidP="008B26DB">
            <w:pPr>
              <w:spacing w:after="0" w:line="240" w:lineRule="auto"/>
              <w:jc w:val="both"/>
              <w:rPr>
                <w:rFonts w:ascii="Times New Roman" w:hAnsi="Times New Roman"/>
                <w:sz w:val="24"/>
                <w:szCs w:val="24"/>
              </w:rPr>
            </w:pPr>
            <w:r w:rsidRPr="00F84BA3">
              <w:rPr>
                <w:rFonts w:ascii="Times New Roman" w:hAnsi="Times New Roman"/>
                <w:sz w:val="24"/>
                <w:szCs w:val="24"/>
              </w:rPr>
              <w:t>Vidiškių skyrius</w:t>
            </w:r>
          </w:p>
        </w:tc>
      </w:tr>
      <w:tr w:rsidR="008B26DB" w:rsidRPr="00F84BA3" w:rsidTr="00F4264D">
        <w:trPr>
          <w:trHeight w:val="1862"/>
        </w:trPr>
        <w:tc>
          <w:tcPr>
            <w:tcW w:w="1078" w:type="dxa"/>
          </w:tcPr>
          <w:p w:rsidR="008B26DB" w:rsidRPr="00F84BA3" w:rsidRDefault="008B26DB" w:rsidP="001972CD">
            <w:pPr>
              <w:spacing w:after="0" w:line="240" w:lineRule="auto"/>
              <w:jc w:val="center"/>
              <w:rPr>
                <w:rFonts w:ascii="Times New Roman" w:hAnsi="Times New Roman"/>
                <w:sz w:val="24"/>
                <w:szCs w:val="24"/>
              </w:rPr>
            </w:pPr>
            <w:r w:rsidRPr="00F84BA3">
              <w:rPr>
                <w:rFonts w:ascii="Times New Roman" w:hAnsi="Times New Roman"/>
                <w:sz w:val="24"/>
                <w:szCs w:val="24"/>
              </w:rPr>
              <w:t>54.</w:t>
            </w:r>
          </w:p>
        </w:tc>
        <w:tc>
          <w:tcPr>
            <w:tcW w:w="1886" w:type="dxa"/>
          </w:tcPr>
          <w:p w:rsidR="008B26DB" w:rsidRPr="00F84BA3" w:rsidRDefault="008B26DB" w:rsidP="008B26DB">
            <w:pPr>
              <w:spacing w:line="240" w:lineRule="auto"/>
              <w:jc w:val="both"/>
              <w:rPr>
                <w:rFonts w:ascii="Times New Roman" w:hAnsi="Times New Roman"/>
                <w:sz w:val="24"/>
                <w:szCs w:val="24"/>
              </w:rPr>
            </w:pPr>
            <w:r w:rsidRPr="00F84BA3">
              <w:rPr>
                <w:rFonts w:ascii="Times New Roman" w:hAnsi="Times New Roman"/>
                <w:sz w:val="24"/>
                <w:szCs w:val="24"/>
              </w:rPr>
              <w:t>Svarstyklėlės – užduotėlės</w:t>
            </w:r>
          </w:p>
        </w:tc>
        <w:tc>
          <w:tcPr>
            <w:tcW w:w="1616" w:type="dxa"/>
          </w:tcPr>
          <w:p w:rsidR="008B26DB" w:rsidRPr="00F84BA3" w:rsidRDefault="008B26DB" w:rsidP="008B26DB">
            <w:pPr>
              <w:spacing w:line="240" w:lineRule="auto"/>
              <w:jc w:val="both"/>
              <w:rPr>
                <w:rFonts w:ascii="Times New Roman" w:hAnsi="Times New Roman"/>
                <w:sz w:val="24"/>
                <w:szCs w:val="24"/>
              </w:rPr>
            </w:pPr>
            <w:r w:rsidRPr="00F84BA3">
              <w:rPr>
                <w:rFonts w:ascii="Times New Roman" w:hAnsi="Times New Roman"/>
                <w:sz w:val="24"/>
                <w:szCs w:val="24"/>
              </w:rPr>
              <w:t>Živilė Šišovienė</w:t>
            </w:r>
          </w:p>
        </w:tc>
        <w:tc>
          <w:tcPr>
            <w:tcW w:w="7422" w:type="dxa"/>
          </w:tcPr>
          <w:p w:rsidR="008B26DB" w:rsidRPr="00F84BA3" w:rsidRDefault="008B26DB" w:rsidP="008B26DB">
            <w:pPr>
              <w:jc w:val="both"/>
              <w:rPr>
                <w:rFonts w:ascii="Times New Roman" w:hAnsi="Times New Roman"/>
                <w:sz w:val="24"/>
                <w:szCs w:val="24"/>
              </w:rPr>
            </w:pPr>
            <w:r w:rsidRPr="00F84BA3">
              <w:rPr>
                <w:rFonts w:ascii="Times New Roman" w:hAnsi="Times New Roman"/>
                <w:sz w:val="24"/>
                <w:szCs w:val="24"/>
              </w:rPr>
              <w:t>Ši priemonė skirta ikimokyklinio ir priešmokyklinio amžiaus vaikų ugdymui. Vaikai mokosi pažinti skaičius, skaičiuoti iki 10. Mokosi sverti įvairius daiktus; aiškinasi sąvokas po lygiai, daugiau, mažiau; įtvirtina kairė – dešinė pusės; galima sveriant grupuoti daiktus pagal formą, spalvą, dydį ir pan. Ugdo susikaupimą, pastabumą, loginį mąstymą.</w:t>
            </w:r>
          </w:p>
        </w:tc>
        <w:tc>
          <w:tcPr>
            <w:tcW w:w="1890" w:type="dxa"/>
          </w:tcPr>
          <w:p w:rsidR="008B26DB" w:rsidRPr="00F84BA3" w:rsidRDefault="008B26DB"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8B26DB" w:rsidRPr="00F84BA3" w:rsidTr="00F4264D">
        <w:trPr>
          <w:trHeight w:val="350"/>
        </w:trPr>
        <w:tc>
          <w:tcPr>
            <w:tcW w:w="1078" w:type="dxa"/>
          </w:tcPr>
          <w:p w:rsidR="008B26DB" w:rsidRPr="00F84BA3" w:rsidRDefault="008B26DB" w:rsidP="001972CD">
            <w:pPr>
              <w:spacing w:after="0" w:line="240" w:lineRule="auto"/>
              <w:jc w:val="center"/>
              <w:rPr>
                <w:rFonts w:ascii="Times New Roman" w:hAnsi="Times New Roman"/>
                <w:sz w:val="24"/>
                <w:szCs w:val="24"/>
              </w:rPr>
            </w:pPr>
            <w:r w:rsidRPr="00F84BA3">
              <w:rPr>
                <w:rFonts w:ascii="Times New Roman" w:hAnsi="Times New Roman"/>
                <w:sz w:val="24"/>
                <w:szCs w:val="24"/>
              </w:rPr>
              <w:t>55.</w:t>
            </w:r>
          </w:p>
        </w:tc>
        <w:tc>
          <w:tcPr>
            <w:tcW w:w="1886" w:type="dxa"/>
          </w:tcPr>
          <w:p w:rsidR="008B26DB" w:rsidRPr="00F84BA3" w:rsidRDefault="008B26DB" w:rsidP="008B26DB">
            <w:pPr>
              <w:spacing w:line="240" w:lineRule="auto"/>
              <w:jc w:val="both"/>
              <w:rPr>
                <w:rFonts w:ascii="Times New Roman" w:hAnsi="Times New Roman"/>
                <w:sz w:val="24"/>
                <w:szCs w:val="24"/>
              </w:rPr>
            </w:pPr>
            <w:r w:rsidRPr="00F84BA3">
              <w:rPr>
                <w:rFonts w:ascii="Times New Roman" w:hAnsi="Times New Roman"/>
                <w:sz w:val="24"/>
                <w:szCs w:val="24"/>
              </w:rPr>
              <w:t>Vabalai, vabaliukai</w:t>
            </w:r>
          </w:p>
        </w:tc>
        <w:tc>
          <w:tcPr>
            <w:tcW w:w="1616" w:type="dxa"/>
          </w:tcPr>
          <w:p w:rsidR="008B26DB" w:rsidRPr="00F84BA3" w:rsidRDefault="008B26DB" w:rsidP="008B26DB">
            <w:pPr>
              <w:spacing w:line="240" w:lineRule="auto"/>
              <w:jc w:val="both"/>
              <w:rPr>
                <w:rFonts w:ascii="Times New Roman" w:hAnsi="Times New Roman"/>
                <w:sz w:val="24"/>
                <w:szCs w:val="24"/>
              </w:rPr>
            </w:pPr>
            <w:r w:rsidRPr="00F84BA3">
              <w:rPr>
                <w:rFonts w:ascii="Times New Roman" w:hAnsi="Times New Roman"/>
                <w:sz w:val="24"/>
                <w:szCs w:val="24"/>
              </w:rPr>
              <w:t>Oksana Garšanova</w:t>
            </w:r>
          </w:p>
        </w:tc>
        <w:tc>
          <w:tcPr>
            <w:tcW w:w="7422" w:type="dxa"/>
          </w:tcPr>
          <w:p w:rsidR="008B26DB" w:rsidRPr="00F84BA3" w:rsidRDefault="008B26DB" w:rsidP="008B26DB">
            <w:pPr>
              <w:jc w:val="both"/>
              <w:rPr>
                <w:rFonts w:ascii="Times New Roman" w:hAnsi="Times New Roman"/>
                <w:sz w:val="24"/>
                <w:szCs w:val="24"/>
              </w:rPr>
            </w:pPr>
            <w:r w:rsidRPr="00F84BA3">
              <w:rPr>
                <w:rFonts w:ascii="Times New Roman" w:hAnsi="Times New Roman"/>
                <w:sz w:val="24"/>
                <w:szCs w:val="24"/>
              </w:rPr>
              <w:t xml:space="preserve">Įgarsinti eilėraštukai 2-5 metų vaikams apie vabzdžius. Lavina vaikų atmintį, susikaupimą, turtina žodyną, padeda žaidybine forma susipažinti </w:t>
            </w:r>
            <w:r w:rsidRPr="00F84BA3">
              <w:rPr>
                <w:rFonts w:ascii="Times New Roman" w:hAnsi="Times New Roman"/>
                <w:sz w:val="24"/>
                <w:szCs w:val="24"/>
              </w:rPr>
              <w:lastRenderedPageBreak/>
              <w:t>su vabaliukais.</w:t>
            </w:r>
          </w:p>
        </w:tc>
        <w:tc>
          <w:tcPr>
            <w:tcW w:w="1890" w:type="dxa"/>
          </w:tcPr>
          <w:p w:rsidR="008B26DB" w:rsidRPr="00F84BA3" w:rsidRDefault="008B26DB" w:rsidP="008B26DB">
            <w:pPr>
              <w:spacing w:after="0" w:line="240" w:lineRule="auto"/>
              <w:jc w:val="both"/>
              <w:rPr>
                <w:rFonts w:ascii="Times New Roman" w:hAnsi="Times New Roman"/>
                <w:sz w:val="24"/>
                <w:szCs w:val="24"/>
              </w:rPr>
            </w:pPr>
            <w:r w:rsidRPr="00F84BA3">
              <w:rPr>
                <w:rFonts w:ascii="Times New Roman" w:hAnsi="Times New Roman"/>
                <w:sz w:val="24"/>
                <w:szCs w:val="24"/>
              </w:rPr>
              <w:lastRenderedPageBreak/>
              <w:t>Didžiasalio skyrius</w:t>
            </w:r>
          </w:p>
        </w:tc>
      </w:tr>
      <w:tr w:rsidR="00654816" w:rsidRPr="00F84BA3" w:rsidTr="00F4264D">
        <w:trPr>
          <w:trHeight w:val="350"/>
        </w:trPr>
        <w:tc>
          <w:tcPr>
            <w:tcW w:w="1078" w:type="dxa"/>
          </w:tcPr>
          <w:p w:rsidR="00654816" w:rsidRPr="00F84BA3" w:rsidRDefault="00654816" w:rsidP="001972CD">
            <w:pPr>
              <w:spacing w:after="0" w:line="240" w:lineRule="auto"/>
              <w:jc w:val="center"/>
              <w:rPr>
                <w:rFonts w:ascii="Times New Roman" w:hAnsi="Times New Roman"/>
                <w:sz w:val="24"/>
                <w:szCs w:val="24"/>
              </w:rPr>
            </w:pPr>
            <w:r w:rsidRPr="00F84BA3">
              <w:rPr>
                <w:rFonts w:ascii="Times New Roman" w:hAnsi="Times New Roman"/>
                <w:sz w:val="24"/>
                <w:szCs w:val="24"/>
              </w:rPr>
              <w:lastRenderedPageBreak/>
              <w:t>56.</w:t>
            </w:r>
          </w:p>
        </w:tc>
        <w:tc>
          <w:tcPr>
            <w:tcW w:w="1886" w:type="dxa"/>
          </w:tcPr>
          <w:p w:rsidR="00654816" w:rsidRPr="00F84BA3" w:rsidRDefault="00654816" w:rsidP="008B26DB">
            <w:pPr>
              <w:spacing w:line="240" w:lineRule="auto"/>
              <w:jc w:val="both"/>
              <w:rPr>
                <w:rFonts w:ascii="Times New Roman" w:hAnsi="Times New Roman"/>
                <w:sz w:val="24"/>
                <w:szCs w:val="24"/>
              </w:rPr>
            </w:pPr>
            <w:r w:rsidRPr="00F84BA3">
              <w:rPr>
                <w:rFonts w:ascii="Times New Roman" w:hAnsi="Times New Roman"/>
                <w:sz w:val="24"/>
                <w:szCs w:val="24"/>
              </w:rPr>
              <w:t>Pasakų pasaulis</w:t>
            </w:r>
          </w:p>
        </w:tc>
        <w:tc>
          <w:tcPr>
            <w:tcW w:w="1616" w:type="dxa"/>
          </w:tcPr>
          <w:p w:rsidR="00654816" w:rsidRPr="00F84BA3" w:rsidRDefault="00654816" w:rsidP="008B26DB">
            <w:pPr>
              <w:spacing w:line="240" w:lineRule="auto"/>
              <w:jc w:val="both"/>
              <w:rPr>
                <w:rFonts w:ascii="Times New Roman" w:hAnsi="Times New Roman"/>
                <w:sz w:val="24"/>
                <w:szCs w:val="24"/>
              </w:rPr>
            </w:pPr>
            <w:r w:rsidRPr="00F84BA3">
              <w:rPr>
                <w:rFonts w:ascii="Times New Roman" w:hAnsi="Times New Roman"/>
                <w:sz w:val="24"/>
                <w:szCs w:val="24"/>
              </w:rPr>
              <w:t>Marina Čeponienė</w:t>
            </w:r>
          </w:p>
        </w:tc>
        <w:tc>
          <w:tcPr>
            <w:tcW w:w="7422" w:type="dxa"/>
          </w:tcPr>
          <w:p w:rsidR="00654816" w:rsidRPr="00F84BA3" w:rsidRDefault="00654816" w:rsidP="008B26DB">
            <w:pPr>
              <w:jc w:val="both"/>
              <w:rPr>
                <w:rFonts w:ascii="Times New Roman" w:hAnsi="Times New Roman"/>
                <w:sz w:val="24"/>
                <w:szCs w:val="24"/>
              </w:rPr>
            </w:pPr>
            <w:r w:rsidRPr="00F84BA3">
              <w:rPr>
                <w:rFonts w:ascii="Times New Roman" w:hAnsi="Times New Roman"/>
                <w:sz w:val="24"/>
                <w:szCs w:val="24"/>
              </w:rPr>
              <w:t>Mylimiausios ir populiariausios pasako, kurios džiugina jau kelias skaitytojų kartas. Tai pirmosios vaikystės pamokos apie mūsų amžinąsias vertybes, kai pasaulyje visada laimi gėris, darbštumas, drąsa, išmintis ir meilė.</w:t>
            </w:r>
          </w:p>
        </w:tc>
        <w:tc>
          <w:tcPr>
            <w:tcW w:w="1890" w:type="dxa"/>
          </w:tcPr>
          <w:p w:rsidR="00654816" w:rsidRPr="00F84BA3" w:rsidRDefault="00654816" w:rsidP="00654816">
            <w:pPr>
              <w:spacing w:after="0" w:line="240" w:lineRule="auto"/>
              <w:jc w:val="both"/>
              <w:rPr>
                <w:rFonts w:ascii="Times New Roman" w:hAnsi="Times New Roman"/>
                <w:sz w:val="24"/>
                <w:szCs w:val="24"/>
              </w:rPr>
            </w:pPr>
            <w:r w:rsidRPr="00F84BA3">
              <w:rPr>
                <w:rFonts w:ascii="Times New Roman" w:hAnsi="Times New Roman"/>
                <w:sz w:val="24"/>
                <w:szCs w:val="24"/>
              </w:rPr>
              <w:t xml:space="preserve">Ignalinos „Šaltinėlio“ mokykla </w:t>
            </w:r>
          </w:p>
        </w:tc>
      </w:tr>
      <w:tr w:rsidR="00654816" w:rsidRPr="00F84BA3" w:rsidTr="00F4264D">
        <w:trPr>
          <w:trHeight w:val="350"/>
        </w:trPr>
        <w:tc>
          <w:tcPr>
            <w:tcW w:w="1078" w:type="dxa"/>
          </w:tcPr>
          <w:p w:rsidR="00654816" w:rsidRPr="00F84BA3" w:rsidRDefault="00654816" w:rsidP="001972CD">
            <w:pPr>
              <w:spacing w:after="0" w:line="240" w:lineRule="auto"/>
              <w:jc w:val="center"/>
              <w:rPr>
                <w:rFonts w:ascii="Times New Roman" w:hAnsi="Times New Roman"/>
                <w:sz w:val="24"/>
                <w:szCs w:val="24"/>
              </w:rPr>
            </w:pPr>
            <w:r w:rsidRPr="00F84BA3">
              <w:rPr>
                <w:rFonts w:ascii="Times New Roman" w:hAnsi="Times New Roman"/>
                <w:sz w:val="24"/>
                <w:szCs w:val="24"/>
              </w:rPr>
              <w:t>57.</w:t>
            </w:r>
          </w:p>
        </w:tc>
        <w:tc>
          <w:tcPr>
            <w:tcW w:w="1886" w:type="dxa"/>
          </w:tcPr>
          <w:p w:rsidR="00654816" w:rsidRPr="00F84BA3" w:rsidRDefault="00654816" w:rsidP="008B26DB">
            <w:pPr>
              <w:spacing w:line="240" w:lineRule="auto"/>
              <w:jc w:val="both"/>
              <w:rPr>
                <w:rFonts w:ascii="Times New Roman" w:hAnsi="Times New Roman"/>
                <w:sz w:val="24"/>
                <w:szCs w:val="24"/>
              </w:rPr>
            </w:pPr>
            <w:r w:rsidRPr="00F84BA3">
              <w:rPr>
                <w:rFonts w:ascii="Times New Roman" w:hAnsi="Times New Roman"/>
                <w:sz w:val="24"/>
                <w:szCs w:val="24"/>
              </w:rPr>
              <w:t>Spalvos</w:t>
            </w:r>
          </w:p>
        </w:tc>
        <w:tc>
          <w:tcPr>
            <w:tcW w:w="1616" w:type="dxa"/>
          </w:tcPr>
          <w:p w:rsidR="00654816" w:rsidRPr="00F84BA3" w:rsidRDefault="00654816" w:rsidP="008B26DB">
            <w:pPr>
              <w:spacing w:line="240" w:lineRule="auto"/>
              <w:jc w:val="both"/>
              <w:rPr>
                <w:rFonts w:ascii="Times New Roman" w:hAnsi="Times New Roman"/>
                <w:sz w:val="24"/>
                <w:szCs w:val="24"/>
              </w:rPr>
            </w:pPr>
            <w:r w:rsidRPr="00F84BA3">
              <w:rPr>
                <w:rFonts w:ascii="Times New Roman" w:hAnsi="Times New Roman"/>
                <w:sz w:val="24"/>
                <w:szCs w:val="24"/>
              </w:rPr>
              <w:t>Irena Martinkėnienė</w:t>
            </w:r>
          </w:p>
        </w:tc>
        <w:tc>
          <w:tcPr>
            <w:tcW w:w="7422" w:type="dxa"/>
          </w:tcPr>
          <w:p w:rsidR="00654816" w:rsidRPr="00F84BA3" w:rsidRDefault="00654816" w:rsidP="008B26DB">
            <w:pPr>
              <w:jc w:val="both"/>
              <w:rPr>
                <w:rFonts w:ascii="Times New Roman" w:hAnsi="Times New Roman"/>
                <w:sz w:val="24"/>
                <w:szCs w:val="24"/>
              </w:rPr>
            </w:pPr>
            <w:r w:rsidRPr="00F84BA3">
              <w:rPr>
                <w:rFonts w:ascii="Times New Roman" w:hAnsi="Times New Roman"/>
                <w:sz w:val="24"/>
                <w:szCs w:val="24"/>
              </w:rPr>
              <w:t>Priemonė skirta 2-3 metų vaikams, meninės raiškos srities ugdymui. Padės vystyti vaikų smulkiąją motoriką, skirti ir pavadinti pagrindines spalvas. Skirdami spalvas vaikai lavina savo emocijas, mąstymą bei vaizduotę.</w:t>
            </w:r>
          </w:p>
        </w:tc>
        <w:tc>
          <w:tcPr>
            <w:tcW w:w="1890" w:type="dxa"/>
          </w:tcPr>
          <w:p w:rsidR="00654816" w:rsidRPr="00F84BA3" w:rsidRDefault="00654816" w:rsidP="008B26DB">
            <w:pPr>
              <w:spacing w:after="0" w:line="240" w:lineRule="auto"/>
              <w:jc w:val="both"/>
              <w:rPr>
                <w:rFonts w:ascii="Times New Roman" w:hAnsi="Times New Roman"/>
                <w:sz w:val="24"/>
                <w:szCs w:val="24"/>
              </w:rPr>
            </w:pPr>
            <w:r w:rsidRPr="00F84BA3">
              <w:rPr>
                <w:rFonts w:ascii="Times New Roman" w:hAnsi="Times New Roman"/>
                <w:sz w:val="24"/>
                <w:szCs w:val="24"/>
              </w:rPr>
              <w:t>Vidiškių skyrius</w:t>
            </w:r>
          </w:p>
        </w:tc>
      </w:tr>
      <w:tr w:rsidR="00654816" w:rsidRPr="00F84BA3" w:rsidTr="00F4264D">
        <w:trPr>
          <w:trHeight w:val="350"/>
        </w:trPr>
        <w:tc>
          <w:tcPr>
            <w:tcW w:w="1078" w:type="dxa"/>
          </w:tcPr>
          <w:p w:rsidR="00654816" w:rsidRPr="00F84BA3" w:rsidRDefault="00654816" w:rsidP="001972CD">
            <w:pPr>
              <w:spacing w:after="0" w:line="240" w:lineRule="auto"/>
              <w:jc w:val="center"/>
              <w:rPr>
                <w:rFonts w:ascii="Times New Roman" w:hAnsi="Times New Roman"/>
                <w:sz w:val="24"/>
                <w:szCs w:val="24"/>
              </w:rPr>
            </w:pPr>
            <w:r w:rsidRPr="00F84BA3">
              <w:rPr>
                <w:rFonts w:ascii="Times New Roman" w:hAnsi="Times New Roman"/>
                <w:sz w:val="24"/>
                <w:szCs w:val="24"/>
              </w:rPr>
              <w:t>58.</w:t>
            </w:r>
          </w:p>
        </w:tc>
        <w:tc>
          <w:tcPr>
            <w:tcW w:w="1886" w:type="dxa"/>
          </w:tcPr>
          <w:p w:rsidR="00654816" w:rsidRPr="00F84BA3" w:rsidRDefault="00654816" w:rsidP="008B26DB">
            <w:pPr>
              <w:spacing w:line="240" w:lineRule="auto"/>
              <w:jc w:val="both"/>
              <w:rPr>
                <w:rFonts w:ascii="Times New Roman" w:hAnsi="Times New Roman"/>
                <w:sz w:val="24"/>
                <w:szCs w:val="24"/>
              </w:rPr>
            </w:pPr>
            <w:r w:rsidRPr="00F84BA3">
              <w:rPr>
                <w:rFonts w:ascii="Times New Roman" w:hAnsi="Times New Roman"/>
                <w:sz w:val="24"/>
                <w:szCs w:val="24"/>
              </w:rPr>
              <w:t>Žodžių dėlionė</w:t>
            </w:r>
          </w:p>
        </w:tc>
        <w:tc>
          <w:tcPr>
            <w:tcW w:w="1616" w:type="dxa"/>
          </w:tcPr>
          <w:p w:rsidR="00654816" w:rsidRPr="00F84BA3" w:rsidRDefault="00654816" w:rsidP="008B26DB">
            <w:pPr>
              <w:spacing w:line="240" w:lineRule="auto"/>
              <w:jc w:val="both"/>
              <w:rPr>
                <w:rFonts w:ascii="Times New Roman" w:hAnsi="Times New Roman"/>
                <w:sz w:val="24"/>
                <w:szCs w:val="24"/>
              </w:rPr>
            </w:pPr>
            <w:r w:rsidRPr="00F84BA3">
              <w:rPr>
                <w:rFonts w:ascii="Times New Roman" w:hAnsi="Times New Roman"/>
                <w:sz w:val="24"/>
                <w:szCs w:val="24"/>
              </w:rPr>
              <w:t>Sandra Laub</w:t>
            </w:r>
          </w:p>
        </w:tc>
        <w:tc>
          <w:tcPr>
            <w:tcW w:w="7422" w:type="dxa"/>
          </w:tcPr>
          <w:p w:rsidR="00654816" w:rsidRPr="00F84BA3" w:rsidRDefault="00654816" w:rsidP="008B26DB">
            <w:pPr>
              <w:jc w:val="both"/>
              <w:rPr>
                <w:rFonts w:ascii="Times New Roman" w:hAnsi="Times New Roman"/>
                <w:sz w:val="24"/>
                <w:szCs w:val="24"/>
              </w:rPr>
            </w:pPr>
            <w:r w:rsidRPr="00F84BA3">
              <w:rPr>
                <w:rFonts w:ascii="Times New Roman" w:hAnsi="Times New Roman"/>
                <w:sz w:val="24"/>
                <w:szCs w:val="24"/>
              </w:rPr>
              <w:t xml:space="preserve">Priemonė skirta ikimokyklinio (priešmokyklinio) amžiaus vaikams. Skirta lavinti vaikų atmintį, sakytinę bei rašytinę kalbą, žaidimo forma. Dėliodami paveikslėlį lavinama vaikų atmintis ir pastabumas, jungdami skiemenis </w:t>
            </w:r>
            <w:r w:rsidR="00136788" w:rsidRPr="00F84BA3">
              <w:rPr>
                <w:rFonts w:ascii="Times New Roman" w:hAnsi="Times New Roman"/>
                <w:sz w:val="24"/>
                <w:szCs w:val="24"/>
              </w:rPr>
              <w:t>lengviau geba perskaityti žodį, įraašydami raides ir kopijuodami žodį lavina rašymo įgūdžius. Priemonę galima nuolat pildyti priklausant nuo pasirinktos temos.</w:t>
            </w:r>
          </w:p>
        </w:tc>
        <w:tc>
          <w:tcPr>
            <w:tcW w:w="1890" w:type="dxa"/>
          </w:tcPr>
          <w:p w:rsidR="00654816" w:rsidRPr="00F84BA3" w:rsidRDefault="00654816"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654816" w:rsidRPr="00F84BA3" w:rsidTr="00F4264D">
        <w:trPr>
          <w:trHeight w:val="350"/>
        </w:trPr>
        <w:tc>
          <w:tcPr>
            <w:tcW w:w="1078" w:type="dxa"/>
          </w:tcPr>
          <w:p w:rsidR="00654816" w:rsidRPr="00F84BA3" w:rsidRDefault="00136788" w:rsidP="001972CD">
            <w:pPr>
              <w:spacing w:after="0" w:line="240" w:lineRule="auto"/>
              <w:jc w:val="center"/>
              <w:rPr>
                <w:rFonts w:ascii="Times New Roman" w:hAnsi="Times New Roman"/>
                <w:sz w:val="24"/>
                <w:szCs w:val="24"/>
              </w:rPr>
            </w:pPr>
            <w:r w:rsidRPr="00F84BA3">
              <w:rPr>
                <w:rFonts w:ascii="Times New Roman" w:hAnsi="Times New Roman"/>
                <w:sz w:val="24"/>
                <w:szCs w:val="24"/>
              </w:rPr>
              <w:t>59.</w:t>
            </w:r>
          </w:p>
        </w:tc>
        <w:tc>
          <w:tcPr>
            <w:tcW w:w="1886" w:type="dxa"/>
          </w:tcPr>
          <w:p w:rsidR="00654816" w:rsidRPr="00F84BA3" w:rsidRDefault="00136788" w:rsidP="008B26DB">
            <w:pPr>
              <w:spacing w:line="240" w:lineRule="auto"/>
              <w:jc w:val="both"/>
              <w:rPr>
                <w:rFonts w:ascii="Times New Roman" w:hAnsi="Times New Roman"/>
                <w:sz w:val="24"/>
                <w:szCs w:val="24"/>
              </w:rPr>
            </w:pPr>
            <w:r w:rsidRPr="00F84BA3">
              <w:rPr>
                <w:rFonts w:ascii="Times New Roman" w:hAnsi="Times New Roman"/>
                <w:sz w:val="24"/>
                <w:szCs w:val="24"/>
              </w:rPr>
              <w:t>Kalendorius. Savaitės dienos, mėnesiai, metų laikai</w:t>
            </w:r>
          </w:p>
        </w:tc>
        <w:tc>
          <w:tcPr>
            <w:tcW w:w="1616" w:type="dxa"/>
          </w:tcPr>
          <w:p w:rsidR="00654816" w:rsidRPr="00F84BA3" w:rsidRDefault="00136788" w:rsidP="008B26DB">
            <w:pPr>
              <w:spacing w:line="240" w:lineRule="auto"/>
              <w:jc w:val="both"/>
              <w:rPr>
                <w:rFonts w:ascii="Times New Roman" w:hAnsi="Times New Roman"/>
                <w:sz w:val="24"/>
                <w:szCs w:val="24"/>
              </w:rPr>
            </w:pPr>
            <w:r w:rsidRPr="00F84BA3">
              <w:rPr>
                <w:rFonts w:ascii="Times New Roman" w:hAnsi="Times New Roman"/>
                <w:sz w:val="24"/>
                <w:szCs w:val="24"/>
              </w:rPr>
              <w:t>Irutė Drūteikienė</w:t>
            </w:r>
          </w:p>
        </w:tc>
        <w:tc>
          <w:tcPr>
            <w:tcW w:w="7422" w:type="dxa"/>
          </w:tcPr>
          <w:p w:rsidR="00654816" w:rsidRPr="00F84BA3" w:rsidRDefault="00136788" w:rsidP="008B26DB">
            <w:pPr>
              <w:jc w:val="both"/>
              <w:rPr>
                <w:rFonts w:ascii="Times New Roman" w:hAnsi="Times New Roman"/>
                <w:sz w:val="24"/>
                <w:szCs w:val="24"/>
              </w:rPr>
            </w:pPr>
            <w:r w:rsidRPr="00F84BA3">
              <w:rPr>
                <w:rFonts w:ascii="Times New Roman" w:hAnsi="Times New Roman"/>
                <w:sz w:val="24"/>
                <w:szCs w:val="24"/>
              </w:rPr>
              <w:t>Kiekvieną dieną žymėdami kalendorių vaikai pažins savaitės dienų seką, vartos savaitės dienų pavadinimus, skirs sąvokas šiandien, vakar rytoj, pastebės ir pavadins gamtoje vykstančius pokyčius ir juos žymės sutartiniais ženklais.</w:t>
            </w:r>
          </w:p>
        </w:tc>
        <w:tc>
          <w:tcPr>
            <w:tcW w:w="1890" w:type="dxa"/>
          </w:tcPr>
          <w:p w:rsidR="00654816" w:rsidRPr="00F84BA3" w:rsidRDefault="00136788" w:rsidP="008B26DB">
            <w:pPr>
              <w:spacing w:after="0" w:line="240" w:lineRule="auto"/>
              <w:jc w:val="both"/>
              <w:rPr>
                <w:rFonts w:ascii="Times New Roman" w:hAnsi="Times New Roman"/>
                <w:sz w:val="24"/>
                <w:szCs w:val="24"/>
              </w:rPr>
            </w:pPr>
            <w:r w:rsidRPr="00F84BA3">
              <w:rPr>
                <w:rFonts w:ascii="Times New Roman" w:hAnsi="Times New Roman"/>
                <w:sz w:val="24"/>
                <w:szCs w:val="24"/>
              </w:rPr>
              <w:t>Vidiškių skyrius</w:t>
            </w:r>
          </w:p>
        </w:tc>
      </w:tr>
      <w:tr w:rsidR="00136788" w:rsidRPr="00F84BA3" w:rsidTr="00F4264D">
        <w:trPr>
          <w:trHeight w:val="350"/>
        </w:trPr>
        <w:tc>
          <w:tcPr>
            <w:tcW w:w="1078" w:type="dxa"/>
          </w:tcPr>
          <w:p w:rsidR="00136788" w:rsidRPr="00F84BA3" w:rsidRDefault="00136788" w:rsidP="001972CD">
            <w:pPr>
              <w:spacing w:after="0" w:line="240" w:lineRule="auto"/>
              <w:jc w:val="center"/>
              <w:rPr>
                <w:rFonts w:ascii="Times New Roman" w:hAnsi="Times New Roman"/>
                <w:sz w:val="24"/>
                <w:szCs w:val="24"/>
              </w:rPr>
            </w:pPr>
            <w:r w:rsidRPr="00F84BA3">
              <w:rPr>
                <w:rFonts w:ascii="Times New Roman" w:hAnsi="Times New Roman"/>
                <w:sz w:val="24"/>
                <w:szCs w:val="24"/>
              </w:rPr>
              <w:t>60.</w:t>
            </w:r>
          </w:p>
        </w:tc>
        <w:tc>
          <w:tcPr>
            <w:tcW w:w="1886" w:type="dxa"/>
          </w:tcPr>
          <w:p w:rsidR="00136788" w:rsidRPr="00F84BA3" w:rsidRDefault="00136788" w:rsidP="008B26DB">
            <w:pPr>
              <w:spacing w:line="240" w:lineRule="auto"/>
              <w:jc w:val="both"/>
              <w:rPr>
                <w:rFonts w:ascii="Times New Roman" w:hAnsi="Times New Roman"/>
                <w:sz w:val="24"/>
                <w:szCs w:val="24"/>
              </w:rPr>
            </w:pPr>
            <w:r w:rsidRPr="00F84BA3">
              <w:rPr>
                <w:rFonts w:ascii="Times New Roman" w:hAnsi="Times New Roman"/>
                <w:sz w:val="24"/>
                <w:szCs w:val="24"/>
              </w:rPr>
              <w:t>Raidžių namai</w:t>
            </w:r>
          </w:p>
        </w:tc>
        <w:tc>
          <w:tcPr>
            <w:tcW w:w="1616" w:type="dxa"/>
          </w:tcPr>
          <w:p w:rsidR="00136788" w:rsidRPr="00F84BA3" w:rsidRDefault="00136788" w:rsidP="008B26DB">
            <w:pPr>
              <w:spacing w:line="240" w:lineRule="auto"/>
              <w:jc w:val="both"/>
              <w:rPr>
                <w:rFonts w:ascii="Times New Roman" w:hAnsi="Times New Roman"/>
                <w:sz w:val="24"/>
                <w:szCs w:val="24"/>
              </w:rPr>
            </w:pPr>
            <w:r w:rsidRPr="00F84BA3">
              <w:rPr>
                <w:rFonts w:ascii="Times New Roman" w:hAnsi="Times New Roman"/>
                <w:sz w:val="24"/>
                <w:szCs w:val="24"/>
              </w:rPr>
              <w:t>Irutė Drūteikienė</w:t>
            </w:r>
          </w:p>
        </w:tc>
        <w:tc>
          <w:tcPr>
            <w:tcW w:w="7422" w:type="dxa"/>
          </w:tcPr>
          <w:p w:rsidR="00136788" w:rsidRPr="00F84BA3" w:rsidRDefault="00136788" w:rsidP="008B26DB">
            <w:pPr>
              <w:jc w:val="both"/>
              <w:rPr>
                <w:rFonts w:ascii="Times New Roman" w:hAnsi="Times New Roman"/>
                <w:sz w:val="24"/>
                <w:szCs w:val="24"/>
              </w:rPr>
            </w:pPr>
            <w:r w:rsidRPr="00F84BA3">
              <w:rPr>
                <w:rFonts w:ascii="Times New Roman" w:hAnsi="Times New Roman"/>
                <w:sz w:val="24"/>
                <w:szCs w:val="24"/>
              </w:rPr>
              <w:t>Priemonė skirta pažinti abėcėlės raides, išgirsti pirmą žodžio garsą, sieti su raide, skatinti kalboje vartoti naujus žodžius, patirti naujų žodžių atradimo džiaugsmą</w:t>
            </w:r>
          </w:p>
        </w:tc>
        <w:tc>
          <w:tcPr>
            <w:tcW w:w="1890" w:type="dxa"/>
          </w:tcPr>
          <w:p w:rsidR="00136788" w:rsidRPr="00F84BA3" w:rsidRDefault="00136788" w:rsidP="008B26DB">
            <w:pPr>
              <w:spacing w:after="0" w:line="240" w:lineRule="auto"/>
              <w:jc w:val="both"/>
              <w:rPr>
                <w:rFonts w:ascii="Times New Roman" w:hAnsi="Times New Roman"/>
                <w:sz w:val="24"/>
                <w:szCs w:val="24"/>
              </w:rPr>
            </w:pPr>
            <w:r w:rsidRPr="00F84BA3">
              <w:rPr>
                <w:rFonts w:ascii="Times New Roman" w:hAnsi="Times New Roman"/>
                <w:sz w:val="24"/>
                <w:szCs w:val="24"/>
              </w:rPr>
              <w:t>Vidiškių skyrius</w:t>
            </w:r>
          </w:p>
        </w:tc>
      </w:tr>
      <w:tr w:rsidR="00136788" w:rsidRPr="00F84BA3" w:rsidTr="00F4264D">
        <w:trPr>
          <w:trHeight w:val="350"/>
        </w:trPr>
        <w:tc>
          <w:tcPr>
            <w:tcW w:w="1078" w:type="dxa"/>
          </w:tcPr>
          <w:p w:rsidR="00136788" w:rsidRPr="00F84BA3" w:rsidRDefault="00136788" w:rsidP="001972CD">
            <w:pPr>
              <w:spacing w:after="0" w:line="240" w:lineRule="auto"/>
              <w:jc w:val="center"/>
              <w:rPr>
                <w:rFonts w:ascii="Times New Roman" w:hAnsi="Times New Roman"/>
                <w:sz w:val="24"/>
                <w:szCs w:val="24"/>
              </w:rPr>
            </w:pPr>
            <w:r w:rsidRPr="00F84BA3">
              <w:rPr>
                <w:rFonts w:ascii="Times New Roman" w:hAnsi="Times New Roman"/>
                <w:sz w:val="24"/>
                <w:szCs w:val="24"/>
              </w:rPr>
              <w:t>61.</w:t>
            </w:r>
          </w:p>
        </w:tc>
        <w:tc>
          <w:tcPr>
            <w:tcW w:w="1886" w:type="dxa"/>
          </w:tcPr>
          <w:p w:rsidR="00136788" w:rsidRPr="00F84BA3" w:rsidRDefault="00136788" w:rsidP="008B26DB">
            <w:pPr>
              <w:spacing w:line="240" w:lineRule="auto"/>
              <w:jc w:val="both"/>
              <w:rPr>
                <w:rFonts w:ascii="Times New Roman" w:hAnsi="Times New Roman"/>
                <w:sz w:val="24"/>
                <w:szCs w:val="24"/>
              </w:rPr>
            </w:pPr>
            <w:r w:rsidRPr="00F84BA3">
              <w:rPr>
                <w:rFonts w:ascii="Times New Roman" w:hAnsi="Times New Roman"/>
                <w:sz w:val="24"/>
                <w:szCs w:val="24"/>
              </w:rPr>
              <w:t>Skaitymo kortelės</w:t>
            </w:r>
          </w:p>
        </w:tc>
        <w:tc>
          <w:tcPr>
            <w:tcW w:w="1616" w:type="dxa"/>
          </w:tcPr>
          <w:p w:rsidR="00136788" w:rsidRPr="00F84BA3" w:rsidRDefault="00136788" w:rsidP="008B26DB">
            <w:pPr>
              <w:spacing w:line="240" w:lineRule="auto"/>
              <w:jc w:val="both"/>
              <w:rPr>
                <w:rFonts w:ascii="Times New Roman" w:hAnsi="Times New Roman"/>
                <w:sz w:val="24"/>
                <w:szCs w:val="24"/>
              </w:rPr>
            </w:pPr>
            <w:r w:rsidRPr="00F84BA3">
              <w:rPr>
                <w:rFonts w:ascii="Times New Roman" w:hAnsi="Times New Roman"/>
                <w:sz w:val="24"/>
                <w:szCs w:val="24"/>
              </w:rPr>
              <w:t>Rita Krasienė</w:t>
            </w:r>
          </w:p>
        </w:tc>
        <w:tc>
          <w:tcPr>
            <w:tcW w:w="7422" w:type="dxa"/>
          </w:tcPr>
          <w:p w:rsidR="00136788" w:rsidRPr="00F84BA3" w:rsidRDefault="007F12FC" w:rsidP="008B26DB">
            <w:pPr>
              <w:jc w:val="both"/>
              <w:rPr>
                <w:rFonts w:ascii="Times New Roman" w:hAnsi="Times New Roman"/>
                <w:sz w:val="24"/>
                <w:szCs w:val="24"/>
              </w:rPr>
            </w:pPr>
            <w:r w:rsidRPr="00F84BA3">
              <w:rPr>
                <w:rFonts w:ascii="Times New Roman" w:hAnsi="Times New Roman"/>
                <w:sz w:val="24"/>
                <w:szCs w:val="24"/>
              </w:rPr>
              <w:t xml:space="preserve">Žaidimas padeda įtvirtinti garsus žodžiuose, atrasti jų vietą žodyje (žodžio pradžioje, viduryje, gale), skatina norą skaityti didžiosiomis ir mažosiomis </w:t>
            </w:r>
            <w:r w:rsidRPr="00F84BA3">
              <w:rPr>
                <w:rFonts w:ascii="Times New Roman" w:hAnsi="Times New Roman"/>
                <w:sz w:val="24"/>
                <w:szCs w:val="24"/>
              </w:rPr>
              <w:lastRenderedPageBreak/>
              <w:t>raidėmis.</w:t>
            </w:r>
          </w:p>
        </w:tc>
        <w:tc>
          <w:tcPr>
            <w:tcW w:w="1890" w:type="dxa"/>
          </w:tcPr>
          <w:p w:rsidR="00136788" w:rsidRPr="00F84BA3" w:rsidRDefault="00136788" w:rsidP="008B26DB">
            <w:pPr>
              <w:spacing w:after="0" w:line="240" w:lineRule="auto"/>
              <w:jc w:val="both"/>
              <w:rPr>
                <w:rFonts w:ascii="Times New Roman" w:hAnsi="Times New Roman"/>
                <w:sz w:val="24"/>
                <w:szCs w:val="24"/>
              </w:rPr>
            </w:pPr>
            <w:r w:rsidRPr="00F84BA3">
              <w:rPr>
                <w:rFonts w:ascii="Times New Roman" w:hAnsi="Times New Roman"/>
                <w:sz w:val="24"/>
                <w:szCs w:val="24"/>
              </w:rPr>
              <w:lastRenderedPageBreak/>
              <w:t>Vidiškių skyrius</w:t>
            </w:r>
          </w:p>
        </w:tc>
      </w:tr>
      <w:tr w:rsidR="00136788" w:rsidRPr="00F84BA3" w:rsidTr="00F4264D">
        <w:trPr>
          <w:trHeight w:val="350"/>
        </w:trPr>
        <w:tc>
          <w:tcPr>
            <w:tcW w:w="1078" w:type="dxa"/>
          </w:tcPr>
          <w:p w:rsidR="00136788" w:rsidRPr="00F84BA3" w:rsidRDefault="00F83A5A" w:rsidP="001972CD">
            <w:pPr>
              <w:spacing w:after="0" w:line="240" w:lineRule="auto"/>
              <w:jc w:val="center"/>
              <w:rPr>
                <w:rFonts w:ascii="Times New Roman" w:hAnsi="Times New Roman"/>
                <w:sz w:val="24"/>
                <w:szCs w:val="24"/>
              </w:rPr>
            </w:pPr>
            <w:r w:rsidRPr="00F84BA3">
              <w:rPr>
                <w:rFonts w:ascii="Times New Roman" w:hAnsi="Times New Roman"/>
                <w:sz w:val="24"/>
                <w:szCs w:val="24"/>
              </w:rPr>
              <w:lastRenderedPageBreak/>
              <w:t>62.</w:t>
            </w:r>
          </w:p>
        </w:tc>
        <w:tc>
          <w:tcPr>
            <w:tcW w:w="1886" w:type="dxa"/>
          </w:tcPr>
          <w:p w:rsidR="00136788" w:rsidRPr="00F84BA3" w:rsidRDefault="00F83A5A" w:rsidP="008B26DB">
            <w:pPr>
              <w:spacing w:line="240" w:lineRule="auto"/>
              <w:jc w:val="both"/>
              <w:rPr>
                <w:rFonts w:ascii="Times New Roman" w:hAnsi="Times New Roman"/>
                <w:sz w:val="24"/>
                <w:szCs w:val="24"/>
              </w:rPr>
            </w:pPr>
            <w:r w:rsidRPr="00F84BA3">
              <w:rPr>
                <w:rFonts w:ascii="Times New Roman" w:hAnsi="Times New Roman"/>
                <w:sz w:val="24"/>
                <w:szCs w:val="24"/>
              </w:rPr>
              <w:t>Stalo žaidimas „Mokausi skaičiuoti“</w:t>
            </w:r>
          </w:p>
        </w:tc>
        <w:tc>
          <w:tcPr>
            <w:tcW w:w="1616" w:type="dxa"/>
          </w:tcPr>
          <w:p w:rsidR="00136788" w:rsidRPr="00F84BA3" w:rsidRDefault="00F83A5A" w:rsidP="008B26DB">
            <w:pPr>
              <w:spacing w:line="240" w:lineRule="auto"/>
              <w:jc w:val="both"/>
              <w:rPr>
                <w:rFonts w:ascii="Times New Roman" w:hAnsi="Times New Roman"/>
                <w:sz w:val="24"/>
                <w:szCs w:val="24"/>
              </w:rPr>
            </w:pPr>
            <w:r w:rsidRPr="00F84BA3">
              <w:rPr>
                <w:rFonts w:ascii="Times New Roman" w:hAnsi="Times New Roman"/>
                <w:sz w:val="24"/>
                <w:szCs w:val="24"/>
              </w:rPr>
              <w:t>Rita Krasienė</w:t>
            </w:r>
          </w:p>
        </w:tc>
        <w:tc>
          <w:tcPr>
            <w:tcW w:w="7422" w:type="dxa"/>
          </w:tcPr>
          <w:p w:rsidR="00136788" w:rsidRPr="00F84BA3" w:rsidRDefault="00F83A5A" w:rsidP="008B26DB">
            <w:pPr>
              <w:jc w:val="both"/>
              <w:rPr>
                <w:rFonts w:ascii="Times New Roman" w:hAnsi="Times New Roman"/>
                <w:sz w:val="24"/>
                <w:szCs w:val="24"/>
              </w:rPr>
            </w:pPr>
            <w:r w:rsidRPr="00F84BA3">
              <w:rPr>
                <w:rFonts w:ascii="Times New Roman" w:hAnsi="Times New Roman"/>
                <w:sz w:val="24"/>
                <w:szCs w:val="24"/>
              </w:rPr>
              <w:t>Žaidimas skirtas tekstinių uždavinių sprendimo įgūdžiams lavinti , atlikti sudėties ir atimties veiksmus 20 ribose.</w:t>
            </w:r>
          </w:p>
        </w:tc>
        <w:tc>
          <w:tcPr>
            <w:tcW w:w="1890" w:type="dxa"/>
          </w:tcPr>
          <w:p w:rsidR="00136788" w:rsidRPr="00F84BA3" w:rsidRDefault="00F83A5A" w:rsidP="008B26DB">
            <w:pPr>
              <w:spacing w:after="0" w:line="240" w:lineRule="auto"/>
              <w:jc w:val="both"/>
              <w:rPr>
                <w:rFonts w:ascii="Times New Roman" w:hAnsi="Times New Roman"/>
                <w:sz w:val="24"/>
                <w:szCs w:val="24"/>
              </w:rPr>
            </w:pPr>
            <w:r w:rsidRPr="00F84BA3">
              <w:rPr>
                <w:rFonts w:ascii="Times New Roman" w:hAnsi="Times New Roman"/>
                <w:sz w:val="24"/>
                <w:szCs w:val="24"/>
              </w:rPr>
              <w:t>Vidiškių skyrius</w:t>
            </w:r>
          </w:p>
        </w:tc>
      </w:tr>
      <w:tr w:rsidR="007F12FC" w:rsidRPr="00F84BA3" w:rsidTr="00F4264D">
        <w:trPr>
          <w:trHeight w:val="350"/>
        </w:trPr>
        <w:tc>
          <w:tcPr>
            <w:tcW w:w="1078" w:type="dxa"/>
          </w:tcPr>
          <w:p w:rsidR="007F12FC" w:rsidRPr="00F84BA3" w:rsidRDefault="00F83A5A" w:rsidP="001972CD">
            <w:pPr>
              <w:spacing w:after="0" w:line="240" w:lineRule="auto"/>
              <w:jc w:val="center"/>
              <w:rPr>
                <w:rFonts w:ascii="Times New Roman" w:hAnsi="Times New Roman"/>
                <w:sz w:val="24"/>
                <w:szCs w:val="24"/>
              </w:rPr>
            </w:pPr>
            <w:r w:rsidRPr="00F84BA3">
              <w:rPr>
                <w:rFonts w:ascii="Times New Roman" w:hAnsi="Times New Roman"/>
                <w:sz w:val="24"/>
                <w:szCs w:val="24"/>
              </w:rPr>
              <w:t xml:space="preserve">63. </w:t>
            </w:r>
          </w:p>
        </w:tc>
        <w:tc>
          <w:tcPr>
            <w:tcW w:w="1886" w:type="dxa"/>
          </w:tcPr>
          <w:p w:rsidR="007F12FC" w:rsidRPr="00F84BA3" w:rsidRDefault="00F83A5A" w:rsidP="008B26DB">
            <w:pPr>
              <w:spacing w:line="240" w:lineRule="auto"/>
              <w:jc w:val="both"/>
              <w:rPr>
                <w:rFonts w:ascii="Times New Roman" w:hAnsi="Times New Roman"/>
                <w:sz w:val="24"/>
                <w:szCs w:val="24"/>
              </w:rPr>
            </w:pPr>
            <w:r w:rsidRPr="00F84BA3">
              <w:rPr>
                <w:rFonts w:ascii="Times New Roman" w:hAnsi="Times New Roman"/>
                <w:sz w:val="24"/>
                <w:szCs w:val="24"/>
              </w:rPr>
              <w:t>Pirštinės pirštukų žaidimas</w:t>
            </w:r>
          </w:p>
        </w:tc>
        <w:tc>
          <w:tcPr>
            <w:tcW w:w="1616" w:type="dxa"/>
          </w:tcPr>
          <w:p w:rsidR="007F12FC" w:rsidRPr="00F84BA3" w:rsidRDefault="00F83A5A" w:rsidP="008B26DB">
            <w:pPr>
              <w:spacing w:line="240" w:lineRule="auto"/>
              <w:jc w:val="both"/>
              <w:rPr>
                <w:rFonts w:ascii="Times New Roman" w:hAnsi="Times New Roman"/>
                <w:sz w:val="24"/>
                <w:szCs w:val="24"/>
              </w:rPr>
            </w:pPr>
            <w:r w:rsidRPr="00F84BA3">
              <w:rPr>
                <w:rFonts w:ascii="Times New Roman" w:hAnsi="Times New Roman"/>
                <w:sz w:val="24"/>
                <w:szCs w:val="24"/>
              </w:rPr>
              <w:t xml:space="preserve"> Jūratė Druteikienė</w:t>
            </w:r>
          </w:p>
        </w:tc>
        <w:tc>
          <w:tcPr>
            <w:tcW w:w="7422" w:type="dxa"/>
          </w:tcPr>
          <w:p w:rsidR="007F12FC" w:rsidRPr="00F84BA3" w:rsidRDefault="00F83A5A" w:rsidP="008B26DB">
            <w:pPr>
              <w:jc w:val="both"/>
              <w:rPr>
                <w:rFonts w:ascii="Times New Roman" w:hAnsi="Times New Roman"/>
                <w:sz w:val="24"/>
                <w:szCs w:val="24"/>
              </w:rPr>
            </w:pPr>
            <w:r w:rsidRPr="00F84BA3">
              <w:rPr>
                <w:rFonts w:ascii="Times New Roman" w:hAnsi="Times New Roman"/>
                <w:sz w:val="24"/>
                <w:szCs w:val="24"/>
              </w:rPr>
              <w:t>Žaidžiant pirštukų žaidimus, lavinama smulkioji motorika, kurių judesiai turi įtakos kalbos centro vystymuisi. Vystosi ritmo jausmas, muzikalumas. Plečiamas žodynas, lavinama atmintis, stiprinamas lytėjimo pojūtis. Žadinamos teigiamos emocijos.</w:t>
            </w:r>
          </w:p>
        </w:tc>
        <w:tc>
          <w:tcPr>
            <w:tcW w:w="1890" w:type="dxa"/>
          </w:tcPr>
          <w:p w:rsidR="007F12FC" w:rsidRPr="00F84BA3" w:rsidRDefault="00F83A5A" w:rsidP="008B26DB">
            <w:pPr>
              <w:spacing w:after="0" w:line="240" w:lineRule="auto"/>
              <w:jc w:val="both"/>
              <w:rPr>
                <w:rFonts w:ascii="Times New Roman" w:hAnsi="Times New Roman"/>
                <w:sz w:val="24"/>
                <w:szCs w:val="24"/>
                <w:lang w:val="en-US"/>
              </w:rPr>
            </w:pPr>
            <w:r w:rsidRPr="00F84BA3">
              <w:rPr>
                <w:rFonts w:ascii="Times New Roman" w:hAnsi="Times New Roman"/>
                <w:sz w:val="24"/>
                <w:szCs w:val="24"/>
              </w:rPr>
              <w:t>Vidiškių skyrius</w:t>
            </w:r>
          </w:p>
        </w:tc>
      </w:tr>
      <w:tr w:rsidR="007F12FC" w:rsidRPr="00F84BA3" w:rsidTr="00F4264D">
        <w:trPr>
          <w:trHeight w:val="350"/>
        </w:trPr>
        <w:tc>
          <w:tcPr>
            <w:tcW w:w="1078" w:type="dxa"/>
          </w:tcPr>
          <w:p w:rsidR="007F12FC" w:rsidRPr="00F84BA3" w:rsidRDefault="00117C94" w:rsidP="001972CD">
            <w:pPr>
              <w:spacing w:after="0" w:line="240" w:lineRule="auto"/>
              <w:jc w:val="center"/>
              <w:rPr>
                <w:rFonts w:ascii="Times New Roman" w:hAnsi="Times New Roman"/>
                <w:sz w:val="24"/>
                <w:szCs w:val="24"/>
              </w:rPr>
            </w:pPr>
            <w:r w:rsidRPr="00F84BA3">
              <w:rPr>
                <w:rFonts w:ascii="Times New Roman" w:hAnsi="Times New Roman"/>
                <w:sz w:val="24"/>
                <w:szCs w:val="24"/>
              </w:rPr>
              <w:t>64.</w:t>
            </w:r>
          </w:p>
        </w:tc>
        <w:tc>
          <w:tcPr>
            <w:tcW w:w="1886" w:type="dxa"/>
          </w:tcPr>
          <w:p w:rsidR="007F12FC" w:rsidRPr="00F84BA3" w:rsidRDefault="00117C94" w:rsidP="008B26DB">
            <w:pPr>
              <w:spacing w:line="240" w:lineRule="auto"/>
              <w:jc w:val="both"/>
              <w:rPr>
                <w:rFonts w:ascii="Times New Roman" w:hAnsi="Times New Roman"/>
                <w:sz w:val="24"/>
                <w:szCs w:val="24"/>
              </w:rPr>
            </w:pPr>
            <w:r w:rsidRPr="00F84BA3">
              <w:rPr>
                <w:rFonts w:ascii="Times New Roman" w:hAnsi="Times New Roman"/>
                <w:sz w:val="24"/>
                <w:szCs w:val="24"/>
              </w:rPr>
              <w:t>Spalvų gėlės</w:t>
            </w:r>
          </w:p>
        </w:tc>
        <w:tc>
          <w:tcPr>
            <w:tcW w:w="1616" w:type="dxa"/>
          </w:tcPr>
          <w:p w:rsidR="007F12FC" w:rsidRPr="00F84BA3" w:rsidRDefault="00117C94" w:rsidP="008B26DB">
            <w:pPr>
              <w:spacing w:line="240" w:lineRule="auto"/>
              <w:jc w:val="both"/>
              <w:rPr>
                <w:rFonts w:ascii="Times New Roman" w:hAnsi="Times New Roman"/>
                <w:sz w:val="24"/>
                <w:szCs w:val="24"/>
              </w:rPr>
            </w:pPr>
            <w:r w:rsidRPr="00F84BA3">
              <w:rPr>
                <w:rFonts w:ascii="Times New Roman" w:hAnsi="Times New Roman"/>
                <w:sz w:val="24"/>
                <w:szCs w:val="24"/>
              </w:rPr>
              <w:t>Jūratė Druteikienė</w:t>
            </w:r>
          </w:p>
        </w:tc>
        <w:tc>
          <w:tcPr>
            <w:tcW w:w="7422" w:type="dxa"/>
          </w:tcPr>
          <w:p w:rsidR="007F12FC" w:rsidRPr="00F84BA3" w:rsidRDefault="00117C94" w:rsidP="008B26DB">
            <w:pPr>
              <w:jc w:val="both"/>
              <w:rPr>
                <w:rFonts w:ascii="Times New Roman" w:hAnsi="Times New Roman"/>
                <w:sz w:val="24"/>
                <w:szCs w:val="24"/>
              </w:rPr>
            </w:pPr>
            <w:r w:rsidRPr="00F84BA3">
              <w:rPr>
                <w:rFonts w:ascii="Times New Roman" w:hAnsi="Times New Roman"/>
                <w:sz w:val="24"/>
                <w:szCs w:val="24"/>
              </w:rPr>
              <w:t>Priemonė skirta 2-4 metų amžiaus vaikų spalvų pažinimui, skaičiavimo įgūdžių lavinimui ir smulkiosios motorikos lavinimui. Priemonė padės vaikui susikaupti, ilgesniam laikui išlaikyti dėmesį, žaismingai atlikti užduotį.</w:t>
            </w:r>
          </w:p>
        </w:tc>
        <w:tc>
          <w:tcPr>
            <w:tcW w:w="1890" w:type="dxa"/>
          </w:tcPr>
          <w:p w:rsidR="007F12FC" w:rsidRPr="00F84BA3" w:rsidRDefault="00117C94" w:rsidP="008B26DB">
            <w:pPr>
              <w:spacing w:after="0" w:line="240" w:lineRule="auto"/>
              <w:jc w:val="both"/>
              <w:rPr>
                <w:rFonts w:ascii="Times New Roman" w:hAnsi="Times New Roman"/>
                <w:sz w:val="24"/>
                <w:szCs w:val="24"/>
              </w:rPr>
            </w:pPr>
            <w:r w:rsidRPr="00F84BA3">
              <w:rPr>
                <w:rFonts w:ascii="Times New Roman" w:hAnsi="Times New Roman"/>
                <w:sz w:val="24"/>
                <w:szCs w:val="24"/>
              </w:rPr>
              <w:t>Vidiškių skyrius</w:t>
            </w:r>
          </w:p>
        </w:tc>
      </w:tr>
      <w:tr w:rsidR="007F12FC" w:rsidRPr="00F84BA3" w:rsidTr="00F4264D">
        <w:trPr>
          <w:trHeight w:val="350"/>
        </w:trPr>
        <w:tc>
          <w:tcPr>
            <w:tcW w:w="1078" w:type="dxa"/>
          </w:tcPr>
          <w:p w:rsidR="007F12FC" w:rsidRPr="00F84BA3" w:rsidRDefault="00D30E14" w:rsidP="001972CD">
            <w:pPr>
              <w:spacing w:after="0" w:line="240" w:lineRule="auto"/>
              <w:jc w:val="center"/>
              <w:rPr>
                <w:rFonts w:ascii="Times New Roman" w:hAnsi="Times New Roman"/>
                <w:sz w:val="24"/>
                <w:szCs w:val="24"/>
              </w:rPr>
            </w:pPr>
            <w:r w:rsidRPr="00F84BA3">
              <w:rPr>
                <w:rFonts w:ascii="Times New Roman" w:hAnsi="Times New Roman"/>
                <w:sz w:val="24"/>
                <w:szCs w:val="24"/>
              </w:rPr>
              <w:t>65.</w:t>
            </w:r>
          </w:p>
        </w:tc>
        <w:tc>
          <w:tcPr>
            <w:tcW w:w="1886" w:type="dxa"/>
          </w:tcPr>
          <w:p w:rsidR="007F12FC" w:rsidRPr="00F84BA3" w:rsidRDefault="00D30E14" w:rsidP="008B26DB">
            <w:pPr>
              <w:spacing w:line="240" w:lineRule="auto"/>
              <w:jc w:val="both"/>
              <w:rPr>
                <w:rFonts w:ascii="Times New Roman" w:hAnsi="Times New Roman"/>
                <w:sz w:val="24"/>
                <w:szCs w:val="24"/>
              </w:rPr>
            </w:pPr>
            <w:r w:rsidRPr="00F84BA3">
              <w:rPr>
                <w:rFonts w:ascii="Times New Roman" w:hAnsi="Times New Roman"/>
                <w:sz w:val="24"/>
                <w:szCs w:val="24"/>
              </w:rPr>
              <w:t>„Linksmieji kamuoliukai“</w:t>
            </w:r>
          </w:p>
        </w:tc>
        <w:tc>
          <w:tcPr>
            <w:tcW w:w="1616" w:type="dxa"/>
          </w:tcPr>
          <w:p w:rsidR="007F12FC" w:rsidRPr="00F84BA3" w:rsidRDefault="00D30E14" w:rsidP="008B26DB">
            <w:pPr>
              <w:spacing w:line="240" w:lineRule="auto"/>
              <w:jc w:val="both"/>
              <w:rPr>
                <w:rFonts w:ascii="Times New Roman" w:hAnsi="Times New Roman"/>
                <w:sz w:val="24"/>
                <w:szCs w:val="24"/>
              </w:rPr>
            </w:pPr>
            <w:r w:rsidRPr="00F84BA3">
              <w:rPr>
                <w:rFonts w:ascii="Times New Roman" w:hAnsi="Times New Roman"/>
                <w:sz w:val="24"/>
                <w:szCs w:val="24"/>
              </w:rPr>
              <w:t>Larisa Černiavskaja</w:t>
            </w:r>
          </w:p>
        </w:tc>
        <w:tc>
          <w:tcPr>
            <w:tcW w:w="7422" w:type="dxa"/>
          </w:tcPr>
          <w:p w:rsidR="007F12FC" w:rsidRPr="00F84BA3" w:rsidRDefault="00D30E14" w:rsidP="008B26DB">
            <w:pPr>
              <w:jc w:val="both"/>
              <w:rPr>
                <w:rFonts w:ascii="Times New Roman" w:hAnsi="Times New Roman"/>
                <w:sz w:val="24"/>
                <w:szCs w:val="24"/>
              </w:rPr>
            </w:pPr>
            <w:r w:rsidRPr="00F84BA3">
              <w:rPr>
                <w:rFonts w:ascii="Times New Roman" w:hAnsi="Times New Roman"/>
                <w:sz w:val="24"/>
                <w:szCs w:val="24"/>
              </w:rPr>
              <w:t>Metodinė priemonė skirta ikimokyklinio amžiaus vaikams. Pirštelių smulkiajai motorikai lavinti, žaidimams grupėje Taip pat spalvų mokymui ir įvardinimui. Vaikų dėmesio sukaupimui. Skatinti vaikų norą pažinti spalvas. Galima naudoti individualiam darbui su vaikais.</w:t>
            </w:r>
          </w:p>
        </w:tc>
        <w:tc>
          <w:tcPr>
            <w:tcW w:w="1890" w:type="dxa"/>
          </w:tcPr>
          <w:p w:rsidR="007F12FC" w:rsidRPr="00F84BA3" w:rsidRDefault="00D30E14"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7F12FC" w:rsidRPr="00F84BA3" w:rsidTr="00F4264D">
        <w:trPr>
          <w:trHeight w:val="350"/>
        </w:trPr>
        <w:tc>
          <w:tcPr>
            <w:tcW w:w="1078" w:type="dxa"/>
          </w:tcPr>
          <w:p w:rsidR="007F12FC" w:rsidRPr="00F84BA3" w:rsidRDefault="00D30E14" w:rsidP="001972CD">
            <w:pPr>
              <w:spacing w:after="0" w:line="240" w:lineRule="auto"/>
              <w:jc w:val="center"/>
              <w:rPr>
                <w:rFonts w:ascii="Times New Roman" w:hAnsi="Times New Roman"/>
                <w:sz w:val="24"/>
                <w:szCs w:val="24"/>
              </w:rPr>
            </w:pPr>
            <w:r w:rsidRPr="00F84BA3">
              <w:rPr>
                <w:rFonts w:ascii="Times New Roman" w:hAnsi="Times New Roman"/>
                <w:sz w:val="24"/>
                <w:szCs w:val="24"/>
              </w:rPr>
              <w:t>66.</w:t>
            </w:r>
          </w:p>
        </w:tc>
        <w:tc>
          <w:tcPr>
            <w:tcW w:w="1886" w:type="dxa"/>
          </w:tcPr>
          <w:p w:rsidR="007F12FC" w:rsidRPr="00F84BA3" w:rsidRDefault="00D30E14" w:rsidP="008B26DB">
            <w:pPr>
              <w:spacing w:line="240" w:lineRule="auto"/>
              <w:jc w:val="both"/>
              <w:rPr>
                <w:rFonts w:ascii="Times New Roman" w:hAnsi="Times New Roman"/>
                <w:sz w:val="24"/>
                <w:szCs w:val="24"/>
              </w:rPr>
            </w:pPr>
            <w:r w:rsidRPr="00F84BA3">
              <w:rPr>
                <w:rFonts w:ascii="Times New Roman" w:hAnsi="Times New Roman"/>
                <w:sz w:val="24"/>
                <w:szCs w:val="24"/>
              </w:rPr>
              <w:t>„Noriu pažinti paukščius“</w:t>
            </w:r>
          </w:p>
        </w:tc>
        <w:tc>
          <w:tcPr>
            <w:tcW w:w="1616" w:type="dxa"/>
          </w:tcPr>
          <w:p w:rsidR="007F12FC" w:rsidRPr="00F84BA3" w:rsidRDefault="00D30E14" w:rsidP="008B26DB">
            <w:pPr>
              <w:spacing w:line="240" w:lineRule="auto"/>
              <w:jc w:val="both"/>
              <w:rPr>
                <w:rFonts w:ascii="Times New Roman" w:hAnsi="Times New Roman"/>
                <w:sz w:val="24"/>
                <w:szCs w:val="24"/>
              </w:rPr>
            </w:pPr>
            <w:r w:rsidRPr="00F84BA3">
              <w:rPr>
                <w:rFonts w:ascii="Times New Roman" w:hAnsi="Times New Roman"/>
                <w:sz w:val="24"/>
                <w:szCs w:val="24"/>
              </w:rPr>
              <w:t>Larisa Černiavskaja</w:t>
            </w:r>
          </w:p>
        </w:tc>
        <w:tc>
          <w:tcPr>
            <w:tcW w:w="7422" w:type="dxa"/>
          </w:tcPr>
          <w:p w:rsidR="007F12FC" w:rsidRPr="00F84BA3" w:rsidRDefault="00D30E14" w:rsidP="008B26DB">
            <w:pPr>
              <w:jc w:val="both"/>
              <w:rPr>
                <w:rFonts w:ascii="Times New Roman" w:hAnsi="Times New Roman"/>
                <w:sz w:val="24"/>
                <w:szCs w:val="24"/>
              </w:rPr>
            </w:pPr>
            <w:r w:rsidRPr="00F84BA3">
              <w:rPr>
                <w:rFonts w:ascii="Times New Roman" w:hAnsi="Times New Roman"/>
                <w:sz w:val="24"/>
                <w:szCs w:val="24"/>
              </w:rPr>
              <w:t>Metodinė priemonė skirta ikimokyklinio amžiaus vaikams. Vaikų kalbinių įgūdžių ugdymui ir tobulinimui. Turimų žinių įtvirtinimui, naujų žinių perteikimui. Skatinti vaikų norą pažinti paukščius.</w:t>
            </w:r>
          </w:p>
        </w:tc>
        <w:tc>
          <w:tcPr>
            <w:tcW w:w="1890" w:type="dxa"/>
          </w:tcPr>
          <w:p w:rsidR="007F12FC" w:rsidRPr="00F84BA3" w:rsidRDefault="00D30E14"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943F19" w:rsidRPr="00F84BA3" w:rsidTr="00F4264D">
        <w:trPr>
          <w:trHeight w:val="350"/>
        </w:trPr>
        <w:tc>
          <w:tcPr>
            <w:tcW w:w="1078" w:type="dxa"/>
          </w:tcPr>
          <w:p w:rsidR="00943F19" w:rsidRPr="00F84BA3" w:rsidRDefault="00943F19" w:rsidP="001972CD">
            <w:pPr>
              <w:spacing w:after="0" w:line="240" w:lineRule="auto"/>
              <w:jc w:val="center"/>
              <w:rPr>
                <w:rFonts w:ascii="Times New Roman" w:hAnsi="Times New Roman"/>
                <w:sz w:val="24"/>
                <w:szCs w:val="24"/>
              </w:rPr>
            </w:pPr>
            <w:r w:rsidRPr="00F84BA3">
              <w:rPr>
                <w:rFonts w:ascii="Times New Roman" w:hAnsi="Times New Roman"/>
                <w:sz w:val="24"/>
                <w:szCs w:val="24"/>
              </w:rPr>
              <w:t>67.</w:t>
            </w:r>
          </w:p>
        </w:tc>
        <w:tc>
          <w:tcPr>
            <w:tcW w:w="1886" w:type="dxa"/>
          </w:tcPr>
          <w:p w:rsidR="00943F19" w:rsidRPr="00F84BA3" w:rsidRDefault="00943F19" w:rsidP="008B26DB">
            <w:pPr>
              <w:spacing w:line="240" w:lineRule="auto"/>
              <w:jc w:val="both"/>
              <w:rPr>
                <w:rFonts w:ascii="Times New Roman" w:hAnsi="Times New Roman"/>
                <w:sz w:val="24"/>
                <w:szCs w:val="24"/>
              </w:rPr>
            </w:pPr>
            <w:r w:rsidRPr="00F84BA3">
              <w:rPr>
                <w:rFonts w:ascii="Times New Roman" w:hAnsi="Times New Roman"/>
                <w:sz w:val="24"/>
                <w:szCs w:val="24"/>
              </w:rPr>
              <w:t>„Paskaičiuokim“</w:t>
            </w:r>
          </w:p>
        </w:tc>
        <w:tc>
          <w:tcPr>
            <w:tcW w:w="1616" w:type="dxa"/>
          </w:tcPr>
          <w:p w:rsidR="00943F19" w:rsidRPr="00F84BA3" w:rsidRDefault="00943F19" w:rsidP="008B26DB">
            <w:pPr>
              <w:spacing w:line="240" w:lineRule="auto"/>
              <w:jc w:val="both"/>
              <w:rPr>
                <w:rFonts w:ascii="Times New Roman" w:hAnsi="Times New Roman"/>
                <w:sz w:val="24"/>
                <w:szCs w:val="24"/>
              </w:rPr>
            </w:pPr>
            <w:r w:rsidRPr="00F84BA3">
              <w:rPr>
                <w:rFonts w:ascii="Times New Roman" w:hAnsi="Times New Roman"/>
                <w:sz w:val="24"/>
                <w:szCs w:val="24"/>
              </w:rPr>
              <w:t>Jolita Čeponytė</w:t>
            </w:r>
          </w:p>
        </w:tc>
        <w:tc>
          <w:tcPr>
            <w:tcW w:w="7422" w:type="dxa"/>
          </w:tcPr>
          <w:p w:rsidR="00943F19" w:rsidRPr="00F84BA3" w:rsidRDefault="00943F19" w:rsidP="00943F19">
            <w:pPr>
              <w:jc w:val="both"/>
              <w:rPr>
                <w:rFonts w:ascii="Times New Roman" w:hAnsi="Times New Roman"/>
                <w:sz w:val="24"/>
                <w:szCs w:val="24"/>
              </w:rPr>
            </w:pPr>
            <w:r w:rsidRPr="00F84BA3">
              <w:rPr>
                <w:rFonts w:ascii="Times New Roman" w:hAnsi="Times New Roman"/>
                <w:sz w:val="24"/>
                <w:szCs w:val="24"/>
              </w:rPr>
              <w:t>Vaizdinė mokymo priemonė skirta 5-7metų vaikams. Spalvingos priemonės pagalba vaikai įtvirtina skaičiavimo įgūdžius. Spalvotose kortelėse skaičiuojami daiktai ir prisegamas segtukas ties teisingu atsakymu.</w:t>
            </w:r>
            <w:r w:rsidRPr="00F84BA3">
              <w:rPr>
                <w:rFonts w:ascii="Times New Roman" w:hAnsi="Times New Roman"/>
                <w:sz w:val="24"/>
                <w:szCs w:val="24"/>
              </w:rPr>
              <w:br/>
              <w:t xml:space="preserve">Ši priemonė skirta pažinimo, komunikavimo ir socialinei kompetencijai </w:t>
            </w:r>
            <w:r w:rsidRPr="00F84BA3">
              <w:rPr>
                <w:rFonts w:ascii="Times New Roman" w:hAnsi="Times New Roman"/>
                <w:sz w:val="24"/>
                <w:szCs w:val="24"/>
              </w:rPr>
              <w:lastRenderedPageBreak/>
              <w:t>ugdyti.</w:t>
            </w:r>
          </w:p>
        </w:tc>
        <w:tc>
          <w:tcPr>
            <w:tcW w:w="1890" w:type="dxa"/>
          </w:tcPr>
          <w:p w:rsidR="00943F19" w:rsidRPr="00F84BA3" w:rsidRDefault="00943F19" w:rsidP="008B26DB">
            <w:pPr>
              <w:spacing w:after="0" w:line="240" w:lineRule="auto"/>
              <w:jc w:val="both"/>
              <w:rPr>
                <w:rFonts w:ascii="Times New Roman" w:hAnsi="Times New Roman"/>
                <w:sz w:val="24"/>
                <w:szCs w:val="24"/>
              </w:rPr>
            </w:pPr>
            <w:r w:rsidRPr="00F84BA3">
              <w:rPr>
                <w:rFonts w:ascii="Times New Roman" w:hAnsi="Times New Roman"/>
                <w:sz w:val="24"/>
                <w:szCs w:val="24"/>
              </w:rPr>
              <w:lastRenderedPageBreak/>
              <w:t>Ignalinos „Šaltinėlio“ mokykla</w:t>
            </w:r>
          </w:p>
        </w:tc>
      </w:tr>
      <w:tr w:rsidR="00943F19" w:rsidRPr="00F84BA3" w:rsidTr="00F4264D">
        <w:trPr>
          <w:trHeight w:val="350"/>
        </w:trPr>
        <w:tc>
          <w:tcPr>
            <w:tcW w:w="1078" w:type="dxa"/>
          </w:tcPr>
          <w:p w:rsidR="00943F19" w:rsidRPr="00F84BA3" w:rsidRDefault="00943F19" w:rsidP="001972CD">
            <w:pPr>
              <w:spacing w:after="0" w:line="240" w:lineRule="auto"/>
              <w:jc w:val="center"/>
              <w:rPr>
                <w:rFonts w:ascii="Times New Roman" w:hAnsi="Times New Roman"/>
                <w:sz w:val="24"/>
                <w:szCs w:val="24"/>
              </w:rPr>
            </w:pPr>
            <w:r w:rsidRPr="00F84BA3">
              <w:rPr>
                <w:rFonts w:ascii="Times New Roman" w:hAnsi="Times New Roman"/>
                <w:sz w:val="24"/>
                <w:szCs w:val="24"/>
              </w:rPr>
              <w:lastRenderedPageBreak/>
              <w:t>68.</w:t>
            </w:r>
          </w:p>
        </w:tc>
        <w:tc>
          <w:tcPr>
            <w:tcW w:w="1886" w:type="dxa"/>
          </w:tcPr>
          <w:p w:rsidR="00943F19" w:rsidRPr="00F84BA3" w:rsidRDefault="00943F19" w:rsidP="008B26DB">
            <w:pPr>
              <w:spacing w:line="240" w:lineRule="auto"/>
              <w:jc w:val="both"/>
              <w:rPr>
                <w:rFonts w:ascii="Times New Roman" w:hAnsi="Times New Roman"/>
                <w:sz w:val="24"/>
                <w:szCs w:val="24"/>
              </w:rPr>
            </w:pPr>
            <w:r w:rsidRPr="00F84BA3">
              <w:rPr>
                <w:rFonts w:ascii="Times New Roman" w:hAnsi="Times New Roman"/>
                <w:sz w:val="24"/>
                <w:szCs w:val="24"/>
              </w:rPr>
              <w:t>„Geometrinis sniego senis“</w:t>
            </w:r>
          </w:p>
        </w:tc>
        <w:tc>
          <w:tcPr>
            <w:tcW w:w="1616" w:type="dxa"/>
          </w:tcPr>
          <w:p w:rsidR="00943F19" w:rsidRPr="00F84BA3" w:rsidRDefault="00943F19" w:rsidP="008B26DB">
            <w:pPr>
              <w:spacing w:line="240" w:lineRule="auto"/>
              <w:jc w:val="both"/>
              <w:rPr>
                <w:rFonts w:ascii="Times New Roman" w:hAnsi="Times New Roman"/>
                <w:sz w:val="24"/>
                <w:szCs w:val="24"/>
              </w:rPr>
            </w:pPr>
            <w:r w:rsidRPr="00F84BA3">
              <w:rPr>
                <w:rFonts w:ascii="Times New Roman" w:hAnsi="Times New Roman"/>
                <w:sz w:val="24"/>
                <w:szCs w:val="24"/>
              </w:rPr>
              <w:t>Jolita Čeponytė</w:t>
            </w:r>
          </w:p>
        </w:tc>
        <w:tc>
          <w:tcPr>
            <w:tcW w:w="7422" w:type="dxa"/>
          </w:tcPr>
          <w:p w:rsidR="00943F19" w:rsidRPr="00F84BA3" w:rsidRDefault="00943F19" w:rsidP="00943F19">
            <w:pPr>
              <w:jc w:val="both"/>
              <w:rPr>
                <w:rFonts w:ascii="Times New Roman" w:hAnsi="Times New Roman"/>
                <w:sz w:val="24"/>
                <w:szCs w:val="24"/>
              </w:rPr>
            </w:pPr>
            <w:r w:rsidRPr="00F84BA3">
              <w:rPr>
                <w:rFonts w:ascii="Times New Roman" w:hAnsi="Times New Roman"/>
                <w:sz w:val="24"/>
                <w:szCs w:val="24"/>
              </w:rPr>
              <w:t>Vaizdinė mokymo priemonė skirta 5-7</w:t>
            </w:r>
            <w:r w:rsidR="00F84BA3">
              <w:rPr>
                <w:rFonts w:ascii="Times New Roman" w:hAnsi="Times New Roman"/>
                <w:sz w:val="24"/>
                <w:szCs w:val="24"/>
              </w:rPr>
              <w:t xml:space="preserve"> </w:t>
            </w:r>
            <w:r w:rsidRPr="00F84BA3">
              <w:rPr>
                <w:rFonts w:ascii="Times New Roman" w:hAnsi="Times New Roman"/>
                <w:sz w:val="24"/>
                <w:szCs w:val="24"/>
              </w:rPr>
              <w:t>metų vaikams. Žaisdami vaikai susipažįsta, atpažįsta geometrines figūras: trikampi, skrituli, kvadratą, stačiakampį.</w:t>
            </w:r>
          </w:p>
          <w:p w:rsidR="00943F19" w:rsidRPr="00F84BA3" w:rsidRDefault="00943F19" w:rsidP="00943F19">
            <w:pPr>
              <w:jc w:val="both"/>
              <w:rPr>
                <w:rFonts w:ascii="Times New Roman" w:hAnsi="Times New Roman"/>
                <w:sz w:val="24"/>
                <w:szCs w:val="24"/>
              </w:rPr>
            </w:pPr>
            <w:r w:rsidRPr="00F84BA3">
              <w:rPr>
                <w:rFonts w:ascii="Times New Roman" w:hAnsi="Times New Roman"/>
                <w:sz w:val="24"/>
                <w:szCs w:val="24"/>
              </w:rPr>
              <w:t>Ši priemonė skirta pažinimo, komunikavimo ir socialinei kompetencijai ugdyti.</w:t>
            </w:r>
          </w:p>
          <w:p w:rsidR="00943F19" w:rsidRPr="00F84BA3" w:rsidRDefault="00943F19" w:rsidP="00943F19">
            <w:pPr>
              <w:jc w:val="both"/>
              <w:rPr>
                <w:rFonts w:ascii="Times New Roman" w:hAnsi="Times New Roman"/>
                <w:sz w:val="24"/>
                <w:szCs w:val="24"/>
              </w:rPr>
            </w:pPr>
            <w:r w:rsidRPr="00F84BA3">
              <w:rPr>
                <w:rFonts w:ascii="Times New Roman" w:hAnsi="Times New Roman"/>
                <w:sz w:val="24"/>
                <w:szCs w:val="24"/>
              </w:rPr>
              <w:t>Žaisdami vaikai:</w:t>
            </w:r>
          </w:p>
          <w:p w:rsidR="00943F19" w:rsidRPr="00F84BA3" w:rsidRDefault="00943F19" w:rsidP="00943F19">
            <w:pPr>
              <w:jc w:val="both"/>
              <w:rPr>
                <w:rFonts w:ascii="Times New Roman" w:hAnsi="Times New Roman"/>
                <w:sz w:val="24"/>
                <w:szCs w:val="24"/>
              </w:rPr>
            </w:pPr>
            <w:r w:rsidRPr="00F84BA3">
              <w:rPr>
                <w:rFonts w:ascii="Times New Roman" w:hAnsi="Times New Roman"/>
                <w:sz w:val="24"/>
                <w:szCs w:val="24"/>
              </w:rPr>
              <w:t>-tyrinėja formų įvairovę, pastebi panašumus, skirtumus;</w:t>
            </w:r>
          </w:p>
          <w:p w:rsidR="00943F19" w:rsidRPr="00F84BA3" w:rsidRDefault="00943F19" w:rsidP="00943F19">
            <w:pPr>
              <w:jc w:val="both"/>
              <w:rPr>
                <w:rFonts w:ascii="Times New Roman" w:hAnsi="Times New Roman"/>
                <w:sz w:val="24"/>
                <w:szCs w:val="24"/>
              </w:rPr>
            </w:pPr>
            <w:r w:rsidRPr="00F84BA3">
              <w:rPr>
                <w:rFonts w:ascii="Times New Roman" w:hAnsi="Times New Roman"/>
                <w:sz w:val="24"/>
                <w:szCs w:val="24"/>
              </w:rPr>
              <w:t>-dėliodami sniego senį pavadina pagrindines geometrines figūras; -veikdamas vienas ar su draugu ugdosi pastabumą, mąstymą.</w:t>
            </w:r>
          </w:p>
        </w:tc>
        <w:tc>
          <w:tcPr>
            <w:tcW w:w="1890" w:type="dxa"/>
          </w:tcPr>
          <w:p w:rsidR="00943F19" w:rsidRPr="00F84BA3" w:rsidRDefault="00943F19"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943F19" w:rsidRPr="00F84BA3" w:rsidTr="00F4264D">
        <w:trPr>
          <w:trHeight w:val="350"/>
        </w:trPr>
        <w:tc>
          <w:tcPr>
            <w:tcW w:w="1078" w:type="dxa"/>
          </w:tcPr>
          <w:p w:rsidR="00943F19" w:rsidRPr="00F84BA3" w:rsidRDefault="00943F19" w:rsidP="001972CD">
            <w:pPr>
              <w:spacing w:after="0" w:line="240" w:lineRule="auto"/>
              <w:jc w:val="center"/>
              <w:rPr>
                <w:rFonts w:ascii="Times New Roman" w:hAnsi="Times New Roman"/>
                <w:sz w:val="24"/>
                <w:szCs w:val="24"/>
              </w:rPr>
            </w:pPr>
            <w:r w:rsidRPr="00F84BA3">
              <w:rPr>
                <w:rFonts w:ascii="Times New Roman" w:hAnsi="Times New Roman"/>
                <w:sz w:val="24"/>
                <w:szCs w:val="24"/>
              </w:rPr>
              <w:t>69.</w:t>
            </w:r>
          </w:p>
        </w:tc>
        <w:tc>
          <w:tcPr>
            <w:tcW w:w="1886" w:type="dxa"/>
          </w:tcPr>
          <w:p w:rsidR="00943F19" w:rsidRPr="00F84BA3" w:rsidRDefault="00943F19" w:rsidP="008B26DB">
            <w:pPr>
              <w:spacing w:line="240" w:lineRule="auto"/>
              <w:jc w:val="both"/>
              <w:rPr>
                <w:rFonts w:ascii="Times New Roman" w:hAnsi="Times New Roman"/>
                <w:sz w:val="24"/>
                <w:szCs w:val="24"/>
              </w:rPr>
            </w:pPr>
            <w:r w:rsidRPr="00F84BA3">
              <w:rPr>
                <w:rFonts w:ascii="Times New Roman" w:hAnsi="Times New Roman"/>
                <w:sz w:val="24"/>
                <w:szCs w:val="24"/>
              </w:rPr>
              <w:t>„Linksmieji barškučiai“</w:t>
            </w:r>
          </w:p>
        </w:tc>
        <w:tc>
          <w:tcPr>
            <w:tcW w:w="1616" w:type="dxa"/>
          </w:tcPr>
          <w:p w:rsidR="00943F19" w:rsidRPr="00F84BA3" w:rsidRDefault="00943F19" w:rsidP="008B26DB">
            <w:pPr>
              <w:spacing w:line="240" w:lineRule="auto"/>
              <w:jc w:val="both"/>
              <w:rPr>
                <w:rFonts w:ascii="Times New Roman" w:hAnsi="Times New Roman"/>
                <w:sz w:val="24"/>
                <w:szCs w:val="24"/>
              </w:rPr>
            </w:pPr>
            <w:r w:rsidRPr="00F84BA3">
              <w:rPr>
                <w:rFonts w:ascii="Times New Roman" w:hAnsi="Times New Roman"/>
                <w:sz w:val="24"/>
                <w:szCs w:val="24"/>
              </w:rPr>
              <w:t>Vladislava Sakalauskaitė, Gintarė Kazokaitė</w:t>
            </w:r>
          </w:p>
        </w:tc>
        <w:tc>
          <w:tcPr>
            <w:tcW w:w="7422" w:type="dxa"/>
          </w:tcPr>
          <w:p w:rsidR="00943F19" w:rsidRPr="00F84BA3" w:rsidRDefault="00E10760" w:rsidP="008B26DB">
            <w:pPr>
              <w:jc w:val="both"/>
              <w:rPr>
                <w:rFonts w:ascii="Times New Roman" w:hAnsi="Times New Roman"/>
                <w:sz w:val="24"/>
                <w:szCs w:val="24"/>
              </w:rPr>
            </w:pPr>
            <w:r w:rsidRPr="00F84BA3">
              <w:rPr>
                <w:rFonts w:ascii="Times New Roman" w:hAnsi="Times New Roman"/>
                <w:sz w:val="24"/>
                <w:szCs w:val="24"/>
              </w:rPr>
              <w:t>Metodinę priemonę galima naudoti integruojant į įvairias veiklas, kurios susijusios su menine veikla (muzika), skaičiavimu ir matavimu (dydis, forma, kiekis) ir pan. Šios priemonės pagalba vaikai mokosi spalvų, randa vienodas/panašias, liesdami tyrinėja, lavina kalbą.</w:t>
            </w:r>
          </w:p>
        </w:tc>
        <w:tc>
          <w:tcPr>
            <w:tcW w:w="1890" w:type="dxa"/>
          </w:tcPr>
          <w:p w:rsidR="00943F19" w:rsidRPr="00F84BA3" w:rsidRDefault="00E10760"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943F19" w:rsidRPr="00F84BA3" w:rsidTr="00F4264D">
        <w:trPr>
          <w:trHeight w:val="350"/>
        </w:trPr>
        <w:tc>
          <w:tcPr>
            <w:tcW w:w="1078" w:type="dxa"/>
          </w:tcPr>
          <w:p w:rsidR="00943F19" w:rsidRPr="00F84BA3" w:rsidRDefault="00E10760" w:rsidP="001972CD">
            <w:pPr>
              <w:spacing w:after="0" w:line="240" w:lineRule="auto"/>
              <w:jc w:val="center"/>
              <w:rPr>
                <w:rFonts w:ascii="Times New Roman" w:hAnsi="Times New Roman"/>
                <w:sz w:val="24"/>
                <w:szCs w:val="24"/>
              </w:rPr>
            </w:pPr>
            <w:r w:rsidRPr="00F84BA3">
              <w:rPr>
                <w:rFonts w:ascii="Times New Roman" w:hAnsi="Times New Roman"/>
                <w:sz w:val="24"/>
                <w:szCs w:val="24"/>
              </w:rPr>
              <w:t>70.</w:t>
            </w:r>
          </w:p>
        </w:tc>
        <w:tc>
          <w:tcPr>
            <w:tcW w:w="1886" w:type="dxa"/>
          </w:tcPr>
          <w:p w:rsidR="00943F19" w:rsidRPr="00F84BA3" w:rsidRDefault="00E10760" w:rsidP="008B26DB">
            <w:pPr>
              <w:spacing w:line="240" w:lineRule="auto"/>
              <w:jc w:val="both"/>
              <w:rPr>
                <w:rFonts w:ascii="Times New Roman" w:hAnsi="Times New Roman"/>
                <w:sz w:val="24"/>
                <w:szCs w:val="24"/>
              </w:rPr>
            </w:pPr>
            <w:r w:rsidRPr="00F84BA3">
              <w:rPr>
                <w:rFonts w:ascii="Times New Roman" w:hAnsi="Times New Roman"/>
                <w:sz w:val="24"/>
                <w:szCs w:val="24"/>
              </w:rPr>
              <w:t>„Gamtos lobių medžioklė“</w:t>
            </w:r>
          </w:p>
        </w:tc>
        <w:tc>
          <w:tcPr>
            <w:tcW w:w="1616" w:type="dxa"/>
          </w:tcPr>
          <w:p w:rsidR="00943F19" w:rsidRPr="00F84BA3" w:rsidRDefault="00E10760" w:rsidP="008B26DB">
            <w:pPr>
              <w:spacing w:line="240" w:lineRule="auto"/>
              <w:jc w:val="both"/>
              <w:rPr>
                <w:rFonts w:ascii="Times New Roman" w:hAnsi="Times New Roman"/>
                <w:sz w:val="24"/>
                <w:szCs w:val="24"/>
              </w:rPr>
            </w:pPr>
            <w:r w:rsidRPr="00F84BA3">
              <w:rPr>
                <w:rFonts w:ascii="Times New Roman" w:hAnsi="Times New Roman"/>
                <w:sz w:val="24"/>
                <w:szCs w:val="24"/>
              </w:rPr>
              <w:t>Vladislava Sakalauskaitė, Gintarė Kazokaitė</w:t>
            </w:r>
          </w:p>
        </w:tc>
        <w:tc>
          <w:tcPr>
            <w:tcW w:w="7422" w:type="dxa"/>
          </w:tcPr>
          <w:p w:rsidR="00943F19" w:rsidRPr="00F84BA3" w:rsidRDefault="00E10760" w:rsidP="008B26DB">
            <w:pPr>
              <w:jc w:val="both"/>
              <w:rPr>
                <w:rFonts w:ascii="Times New Roman" w:hAnsi="Times New Roman"/>
                <w:sz w:val="24"/>
                <w:szCs w:val="24"/>
              </w:rPr>
            </w:pPr>
            <w:r w:rsidRPr="00F84BA3">
              <w:rPr>
                <w:rFonts w:ascii="Times New Roman" w:hAnsi="Times New Roman"/>
                <w:sz w:val="24"/>
                <w:szCs w:val="24"/>
              </w:rPr>
              <w:t>Metodinė priemonė pagaminta iš antrinių žaliavų. Ji skatina visais pojūčiais (lytėjimo, regos, uoslės, klausos) tyrinėti ir pažinti gamtą. Priemonė naudojama darželio teritorijoje, miške. Ja naudojantis vaikai žaidžia žaidimą, kuris skatina pastebėti spalvas gamtoje, ieškoti gamtinės medžiagos (šakelių, plunksnų, akmenukų, kankorėžių ir pan.), lavina fantaziją, ugdo kūrybiškumą, sakytinę kalbą, turtina žodyną. Žaidimas gali būti žaidžiamas komandoje, tai skatina bendradarbiavimą, gerus bendraamžių tarpusavio santykius.</w:t>
            </w:r>
          </w:p>
        </w:tc>
        <w:tc>
          <w:tcPr>
            <w:tcW w:w="1890" w:type="dxa"/>
          </w:tcPr>
          <w:p w:rsidR="00943F19" w:rsidRPr="00F84BA3" w:rsidRDefault="00E10760"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10760" w:rsidRPr="00F84BA3" w:rsidTr="00F4264D">
        <w:trPr>
          <w:trHeight w:val="350"/>
        </w:trPr>
        <w:tc>
          <w:tcPr>
            <w:tcW w:w="1078" w:type="dxa"/>
          </w:tcPr>
          <w:p w:rsidR="00E10760" w:rsidRPr="00F84BA3" w:rsidRDefault="00A26E60" w:rsidP="001972CD">
            <w:pPr>
              <w:spacing w:after="0" w:line="240" w:lineRule="auto"/>
              <w:jc w:val="center"/>
              <w:rPr>
                <w:rFonts w:ascii="Times New Roman" w:hAnsi="Times New Roman"/>
                <w:sz w:val="24"/>
                <w:szCs w:val="24"/>
                <w:lang w:val="en-US"/>
              </w:rPr>
            </w:pPr>
            <w:r w:rsidRPr="00F84BA3">
              <w:rPr>
                <w:rFonts w:ascii="Times New Roman" w:hAnsi="Times New Roman"/>
                <w:sz w:val="24"/>
                <w:szCs w:val="24"/>
                <w:lang w:val="en-US"/>
              </w:rPr>
              <w:lastRenderedPageBreak/>
              <w:t>71.</w:t>
            </w:r>
          </w:p>
        </w:tc>
        <w:tc>
          <w:tcPr>
            <w:tcW w:w="1886" w:type="dxa"/>
          </w:tcPr>
          <w:p w:rsidR="00E10760" w:rsidRPr="00F84BA3" w:rsidRDefault="00A26E60" w:rsidP="008B26DB">
            <w:pPr>
              <w:spacing w:line="240" w:lineRule="auto"/>
              <w:jc w:val="both"/>
              <w:rPr>
                <w:rFonts w:ascii="Times New Roman" w:hAnsi="Times New Roman"/>
                <w:sz w:val="24"/>
                <w:szCs w:val="24"/>
              </w:rPr>
            </w:pPr>
            <w:r w:rsidRPr="00F84BA3">
              <w:rPr>
                <w:rFonts w:ascii="Times New Roman" w:hAnsi="Times New Roman"/>
                <w:sz w:val="24"/>
                <w:szCs w:val="24"/>
              </w:rPr>
              <w:t>„Meškiukas“</w:t>
            </w:r>
          </w:p>
        </w:tc>
        <w:tc>
          <w:tcPr>
            <w:tcW w:w="1616" w:type="dxa"/>
          </w:tcPr>
          <w:p w:rsidR="00E10760" w:rsidRPr="00F84BA3" w:rsidRDefault="00A26E60" w:rsidP="008B26DB">
            <w:pPr>
              <w:spacing w:line="240" w:lineRule="auto"/>
              <w:jc w:val="both"/>
              <w:rPr>
                <w:rFonts w:ascii="Times New Roman" w:hAnsi="Times New Roman"/>
                <w:sz w:val="24"/>
                <w:szCs w:val="24"/>
              </w:rPr>
            </w:pPr>
            <w:r w:rsidRPr="00F84BA3">
              <w:rPr>
                <w:rFonts w:ascii="Times New Roman" w:hAnsi="Times New Roman"/>
                <w:sz w:val="24"/>
                <w:szCs w:val="24"/>
              </w:rPr>
              <w:t>Vladislava Sakalauskaitė, Gintarė Kazokaitė</w:t>
            </w:r>
          </w:p>
        </w:tc>
        <w:tc>
          <w:tcPr>
            <w:tcW w:w="7422" w:type="dxa"/>
          </w:tcPr>
          <w:p w:rsidR="00E10760" w:rsidRPr="00F84BA3" w:rsidRDefault="00A26E60" w:rsidP="00A26E60">
            <w:pPr>
              <w:pStyle w:val="TableParagraph"/>
              <w:spacing w:line="241" w:lineRule="exact"/>
              <w:ind w:left="118"/>
              <w:rPr>
                <w:sz w:val="24"/>
                <w:szCs w:val="24"/>
              </w:rPr>
            </w:pPr>
            <w:r w:rsidRPr="00F84BA3">
              <w:rPr>
                <w:spacing w:val="-4"/>
                <w:sz w:val="24"/>
                <w:szCs w:val="24"/>
              </w:rPr>
              <w:t>Metodinė</w:t>
            </w:r>
            <w:r w:rsidRPr="00F84BA3">
              <w:rPr>
                <w:spacing w:val="-11"/>
                <w:sz w:val="24"/>
                <w:szCs w:val="24"/>
              </w:rPr>
              <w:t xml:space="preserve"> </w:t>
            </w:r>
            <w:r w:rsidRPr="00F84BA3">
              <w:rPr>
                <w:spacing w:val="-4"/>
                <w:sz w:val="24"/>
                <w:szCs w:val="24"/>
              </w:rPr>
              <w:t>priemonė</w:t>
            </w:r>
            <w:r w:rsidRPr="00F84BA3">
              <w:rPr>
                <w:spacing w:val="2"/>
                <w:sz w:val="24"/>
                <w:szCs w:val="24"/>
              </w:rPr>
              <w:t xml:space="preserve"> </w:t>
            </w:r>
            <w:r w:rsidRPr="00F84BA3">
              <w:rPr>
                <w:spacing w:val="-4"/>
                <w:sz w:val="24"/>
                <w:szCs w:val="24"/>
              </w:rPr>
              <w:t>yra</w:t>
            </w:r>
            <w:r w:rsidRPr="00F84BA3">
              <w:rPr>
                <w:spacing w:val="-11"/>
                <w:sz w:val="24"/>
                <w:szCs w:val="24"/>
              </w:rPr>
              <w:t xml:space="preserve"> </w:t>
            </w:r>
            <w:r w:rsidRPr="00F84BA3">
              <w:rPr>
                <w:spacing w:val="-4"/>
                <w:sz w:val="24"/>
                <w:szCs w:val="24"/>
              </w:rPr>
              <w:t>skirta</w:t>
            </w:r>
            <w:r w:rsidRPr="00F84BA3">
              <w:rPr>
                <w:spacing w:val="-12"/>
                <w:sz w:val="24"/>
                <w:szCs w:val="24"/>
              </w:rPr>
              <w:t xml:space="preserve"> </w:t>
            </w:r>
            <w:r w:rsidRPr="00F84BA3">
              <w:rPr>
                <w:spacing w:val="-4"/>
                <w:sz w:val="24"/>
                <w:szCs w:val="24"/>
              </w:rPr>
              <w:t xml:space="preserve">ikimokyklinio </w:t>
            </w:r>
            <w:r w:rsidRPr="00F84BA3">
              <w:rPr>
                <w:spacing w:val="-2"/>
                <w:sz w:val="24"/>
                <w:szCs w:val="24"/>
              </w:rPr>
              <w:t>amžiaus</w:t>
            </w:r>
            <w:r w:rsidRPr="00F84BA3">
              <w:rPr>
                <w:spacing w:val="-14"/>
                <w:sz w:val="24"/>
                <w:szCs w:val="24"/>
              </w:rPr>
              <w:t xml:space="preserve"> </w:t>
            </w:r>
            <w:r w:rsidRPr="00F84BA3">
              <w:rPr>
                <w:spacing w:val="-2"/>
                <w:sz w:val="24"/>
                <w:szCs w:val="24"/>
              </w:rPr>
              <w:t>vaikams.</w:t>
            </w:r>
            <w:r w:rsidRPr="00F84BA3">
              <w:rPr>
                <w:spacing w:val="-14"/>
                <w:sz w:val="24"/>
                <w:szCs w:val="24"/>
              </w:rPr>
              <w:t xml:space="preserve"> </w:t>
            </w:r>
            <w:r w:rsidRPr="00F84BA3">
              <w:rPr>
                <w:spacing w:val="-2"/>
                <w:sz w:val="24"/>
                <w:szCs w:val="24"/>
              </w:rPr>
              <w:t>Jos</w:t>
            </w:r>
            <w:r w:rsidRPr="00F84BA3">
              <w:rPr>
                <w:spacing w:val="-13"/>
                <w:sz w:val="24"/>
                <w:szCs w:val="24"/>
              </w:rPr>
              <w:t xml:space="preserve"> </w:t>
            </w:r>
            <w:r w:rsidRPr="00F84BA3">
              <w:rPr>
                <w:spacing w:val="-2"/>
                <w:sz w:val="24"/>
                <w:szCs w:val="24"/>
              </w:rPr>
              <w:t>pagalba</w:t>
            </w:r>
            <w:r w:rsidRPr="00F84BA3">
              <w:rPr>
                <w:spacing w:val="-14"/>
                <w:sz w:val="24"/>
                <w:szCs w:val="24"/>
              </w:rPr>
              <w:t xml:space="preserve"> </w:t>
            </w:r>
            <w:r w:rsidRPr="00F84BA3">
              <w:rPr>
                <w:spacing w:val="-2"/>
                <w:sz w:val="24"/>
                <w:szCs w:val="24"/>
              </w:rPr>
              <w:t>lavinami</w:t>
            </w:r>
            <w:r w:rsidRPr="00F84BA3">
              <w:rPr>
                <w:spacing w:val="-13"/>
                <w:sz w:val="24"/>
                <w:szCs w:val="24"/>
              </w:rPr>
              <w:t xml:space="preserve"> </w:t>
            </w:r>
            <w:r w:rsidRPr="00F84BA3">
              <w:rPr>
                <w:spacing w:val="-2"/>
                <w:sz w:val="24"/>
                <w:szCs w:val="24"/>
              </w:rPr>
              <w:t xml:space="preserve">ankščiau </w:t>
            </w:r>
            <w:r w:rsidRPr="00F84BA3">
              <w:rPr>
                <w:sz w:val="24"/>
                <w:szCs w:val="24"/>
              </w:rPr>
              <w:t>išvardinti</w:t>
            </w:r>
            <w:r w:rsidRPr="00F84BA3">
              <w:rPr>
                <w:spacing w:val="-7"/>
                <w:sz w:val="24"/>
                <w:szCs w:val="24"/>
              </w:rPr>
              <w:t xml:space="preserve"> </w:t>
            </w:r>
            <w:r w:rsidRPr="00F84BA3">
              <w:rPr>
                <w:sz w:val="24"/>
                <w:szCs w:val="24"/>
              </w:rPr>
              <w:t>gebėjimai:</w:t>
            </w:r>
            <w:r w:rsidRPr="00F84BA3">
              <w:rPr>
                <w:spacing w:val="-5"/>
                <w:sz w:val="24"/>
                <w:szCs w:val="24"/>
              </w:rPr>
              <w:t xml:space="preserve"> </w:t>
            </w:r>
            <w:r w:rsidRPr="00F84BA3">
              <w:rPr>
                <w:sz w:val="24"/>
                <w:szCs w:val="24"/>
              </w:rPr>
              <w:t>sieti</w:t>
            </w:r>
            <w:r w:rsidRPr="00F84BA3">
              <w:rPr>
                <w:spacing w:val="-15"/>
                <w:sz w:val="24"/>
                <w:szCs w:val="24"/>
              </w:rPr>
              <w:t xml:space="preserve"> </w:t>
            </w:r>
            <w:r w:rsidRPr="00F84BA3">
              <w:rPr>
                <w:sz w:val="24"/>
                <w:szCs w:val="24"/>
              </w:rPr>
              <w:t>vaizdinę</w:t>
            </w:r>
            <w:r w:rsidRPr="00F84BA3">
              <w:rPr>
                <w:spacing w:val="-9"/>
                <w:sz w:val="24"/>
                <w:szCs w:val="24"/>
              </w:rPr>
              <w:t xml:space="preserve"> </w:t>
            </w:r>
            <w:r w:rsidRPr="00F84BA3">
              <w:rPr>
                <w:sz w:val="24"/>
                <w:szCs w:val="24"/>
              </w:rPr>
              <w:t>ir</w:t>
            </w:r>
            <w:r w:rsidRPr="00F84BA3">
              <w:rPr>
                <w:spacing w:val="-16"/>
                <w:sz w:val="24"/>
                <w:szCs w:val="24"/>
              </w:rPr>
              <w:t xml:space="preserve"> </w:t>
            </w:r>
            <w:r w:rsidRPr="00F84BA3">
              <w:rPr>
                <w:sz w:val="24"/>
                <w:szCs w:val="24"/>
              </w:rPr>
              <w:t xml:space="preserve">garsinę </w:t>
            </w:r>
            <w:r w:rsidRPr="00F84BA3">
              <w:rPr>
                <w:spacing w:val="-4"/>
                <w:sz w:val="24"/>
                <w:szCs w:val="24"/>
              </w:rPr>
              <w:t>informaciją,</w:t>
            </w:r>
            <w:r w:rsidRPr="00F84BA3">
              <w:rPr>
                <w:sz w:val="24"/>
                <w:szCs w:val="24"/>
              </w:rPr>
              <w:t xml:space="preserve"> </w:t>
            </w:r>
            <w:r w:rsidRPr="00F84BA3">
              <w:rPr>
                <w:spacing w:val="-4"/>
                <w:sz w:val="24"/>
                <w:szCs w:val="24"/>
              </w:rPr>
              <w:t>dydžio, spalvos</w:t>
            </w:r>
            <w:r w:rsidRPr="00F84BA3">
              <w:rPr>
                <w:spacing w:val="-8"/>
                <w:sz w:val="24"/>
                <w:szCs w:val="24"/>
              </w:rPr>
              <w:t xml:space="preserve"> </w:t>
            </w:r>
            <w:r w:rsidRPr="00F84BA3">
              <w:rPr>
                <w:spacing w:val="-4"/>
                <w:sz w:val="24"/>
                <w:szCs w:val="24"/>
              </w:rPr>
              <w:t>ir</w:t>
            </w:r>
            <w:r w:rsidRPr="00F84BA3">
              <w:rPr>
                <w:spacing w:val="-12"/>
                <w:sz w:val="24"/>
                <w:szCs w:val="24"/>
              </w:rPr>
              <w:t xml:space="preserve"> </w:t>
            </w:r>
            <w:r w:rsidRPr="00F84BA3">
              <w:rPr>
                <w:spacing w:val="-4"/>
                <w:sz w:val="24"/>
                <w:szCs w:val="24"/>
              </w:rPr>
              <w:t>formos suvokimą, smulkiosios</w:t>
            </w:r>
            <w:r w:rsidRPr="00F84BA3">
              <w:rPr>
                <w:spacing w:val="-8"/>
                <w:sz w:val="24"/>
                <w:szCs w:val="24"/>
              </w:rPr>
              <w:t xml:space="preserve"> </w:t>
            </w:r>
            <w:r w:rsidRPr="00F84BA3">
              <w:rPr>
                <w:spacing w:val="-4"/>
                <w:sz w:val="24"/>
                <w:szCs w:val="24"/>
              </w:rPr>
              <w:t>motorikos</w:t>
            </w:r>
            <w:r w:rsidRPr="00F84BA3">
              <w:rPr>
                <w:spacing w:val="-9"/>
                <w:sz w:val="24"/>
                <w:szCs w:val="24"/>
              </w:rPr>
              <w:t xml:space="preserve"> </w:t>
            </w:r>
            <w:r w:rsidRPr="00F84BA3">
              <w:rPr>
                <w:spacing w:val="-4"/>
                <w:sz w:val="24"/>
                <w:szCs w:val="24"/>
              </w:rPr>
              <w:t>lavinimą,</w:t>
            </w:r>
            <w:r w:rsidRPr="00F84BA3">
              <w:rPr>
                <w:spacing w:val="-11"/>
                <w:sz w:val="24"/>
                <w:szCs w:val="24"/>
              </w:rPr>
              <w:t xml:space="preserve"> </w:t>
            </w:r>
            <w:r w:rsidRPr="00F84BA3">
              <w:rPr>
                <w:spacing w:val="-4"/>
                <w:sz w:val="24"/>
                <w:szCs w:val="24"/>
              </w:rPr>
              <w:t>kurti</w:t>
            </w:r>
            <w:r w:rsidRPr="00F84BA3">
              <w:rPr>
                <w:spacing w:val="-12"/>
                <w:sz w:val="24"/>
                <w:szCs w:val="24"/>
              </w:rPr>
              <w:t xml:space="preserve"> </w:t>
            </w:r>
            <w:r w:rsidRPr="00F84BA3">
              <w:rPr>
                <w:spacing w:val="-4"/>
                <w:sz w:val="24"/>
                <w:szCs w:val="24"/>
              </w:rPr>
              <w:t>žaidybines veiklas,</w:t>
            </w:r>
            <w:r w:rsidRPr="00F84BA3">
              <w:rPr>
                <w:spacing w:val="-11"/>
                <w:sz w:val="24"/>
                <w:szCs w:val="24"/>
              </w:rPr>
              <w:t xml:space="preserve"> </w:t>
            </w:r>
            <w:r w:rsidRPr="00F84BA3">
              <w:rPr>
                <w:spacing w:val="-4"/>
                <w:sz w:val="24"/>
                <w:szCs w:val="24"/>
              </w:rPr>
              <w:t>mokytis, vaidinti,</w:t>
            </w:r>
            <w:r w:rsidRPr="00F84BA3">
              <w:rPr>
                <w:spacing w:val="-9"/>
                <w:sz w:val="24"/>
                <w:szCs w:val="24"/>
              </w:rPr>
              <w:t xml:space="preserve"> </w:t>
            </w:r>
            <w:r w:rsidRPr="00F84BA3">
              <w:rPr>
                <w:spacing w:val="-4"/>
                <w:sz w:val="24"/>
                <w:szCs w:val="24"/>
              </w:rPr>
              <w:t>fantazuoti, kurti</w:t>
            </w:r>
            <w:r w:rsidRPr="00F84BA3">
              <w:rPr>
                <w:spacing w:val="-7"/>
                <w:sz w:val="24"/>
                <w:szCs w:val="24"/>
              </w:rPr>
              <w:t xml:space="preserve"> </w:t>
            </w:r>
            <w:r w:rsidRPr="00F84BA3">
              <w:rPr>
                <w:spacing w:val="-4"/>
                <w:sz w:val="24"/>
                <w:szCs w:val="24"/>
              </w:rPr>
              <w:t>ir</w:t>
            </w:r>
            <w:r w:rsidRPr="00F84BA3">
              <w:rPr>
                <w:spacing w:val="-12"/>
                <w:sz w:val="24"/>
                <w:szCs w:val="24"/>
              </w:rPr>
              <w:t xml:space="preserve"> </w:t>
            </w:r>
            <w:r w:rsidRPr="00F84BA3">
              <w:rPr>
                <w:spacing w:val="-4"/>
                <w:sz w:val="24"/>
                <w:szCs w:val="24"/>
              </w:rPr>
              <w:t>pan.</w:t>
            </w:r>
          </w:p>
        </w:tc>
        <w:tc>
          <w:tcPr>
            <w:tcW w:w="1890" w:type="dxa"/>
          </w:tcPr>
          <w:p w:rsidR="00E10760" w:rsidRPr="00F84BA3" w:rsidRDefault="00A26E60"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10760" w:rsidRPr="00F84BA3" w:rsidTr="00F4264D">
        <w:trPr>
          <w:trHeight w:val="350"/>
        </w:trPr>
        <w:tc>
          <w:tcPr>
            <w:tcW w:w="1078" w:type="dxa"/>
          </w:tcPr>
          <w:p w:rsidR="00E10760" w:rsidRPr="00F84BA3" w:rsidRDefault="00A26E60" w:rsidP="001972CD">
            <w:pPr>
              <w:spacing w:after="0" w:line="240" w:lineRule="auto"/>
              <w:jc w:val="center"/>
              <w:rPr>
                <w:rFonts w:ascii="Times New Roman" w:hAnsi="Times New Roman"/>
                <w:sz w:val="24"/>
                <w:szCs w:val="24"/>
              </w:rPr>
            </w:pPr>
            <w:r w:rsidRPr="00F84BA3">
              <w:rPr>
                <w:rFonts w:ascii="Times New Roman" w:hAnsi="Times New Roman"/>
                <w:sz w:val="24"/>
                <w:szCs w:val="24"/>
              </w:rPr>
              <w:t>72.</w:t>
            </w:r>
          </w:p>
        </w:tc>
        <w:tc>
          <w:tcPr>
            <w:tcW w:w="1886" w:type="dxa"/>
          </w:tcPr>
          <w:p w:rsidR="00E10760" w:rsidRPr="00F84BA3" w:rsidRDefault="00A26E60" w:rsidP="008B26DB">
            <w:pPr>
              <w:spacing w:line="240" w:lineRule="auto"/>
              <w:jc w:val="both"/>
              <w:rPr>
                <w:rFonts w:ascii="Times New Roman" w:hAnsi="Times New Roman"/>
                <w:sz w:val="24"/>
                <w:szCs w:val="24"/>
              </w:rPr>
            </w:pPr>
            <w:r w:rsidRPr="00F84BA3">
              <w:rPr>
                <w:rFonts w:ascii="Times New Roman" w:hAnsi="Times New Roman"/>
                <w:sz w:val="24"/>
                <w:szCs w:val="24"/>
              </w:rPr>
              <w:t>Kortelės – „Skaičiai ir jų kaimynai“</w:t>
            </w:r>
          </w:p>
        </w:tc>
        <w:tc>
          <w:tcPr>
            <w:tcW w:w="1616" w:type="dxa"/>
          </w:tcPr>
          <w:p w:rsidR="00E10760" w:rsidRPr="00F84BA3" w:rsidRDefault="00A26E60" w:rsidP="008B26DB">
            <w:pPr>
              <w:spacing w:line="240" w:lineRule="auto"/>
              <w:jc w:val="both"/>
              <w:rPr>
                <w:rFonts w:ascii="Times New Roman" w:hAnsi="Times New Roman"/>
                <w:sz w:val="24"/>
                <w:szCs w:val="24"/>
              </w:rPr>
            </w:pPr>
            <w:r w:rsidRPr="00F84BA3">
              <w:rPr>
                <w:rFonts w:ascii="Times New Roman" w:hAnsi="Times New Roman"/>
                <w:sz w:val="24"/>
                <w:szCs w:val="24"/>
              </w:rPr>
              <w:t>Jūratė Kolosovienė</w:t>
            </w:r>
          </w:p>
        </w:tc>
        <w:tc>
          <w:tcPr>
            <w:tcW w:w="7422" w:type="dxa"/>
          </w:tcPr>
          <w:p w:rsidR="00E10760" w:rsidRPr="00F84BA3" w:rsidRDefault="00A26E60" w:rsidP="00A26E60">
            <w:pPr>
              <w:pStyle w:val="TableParagraph"/>
              <w:spacing w:line="244" w:lineRule="exact"/>
              <w:ind w:left="35" w:right="49"/>
              <w:rPr>
                <w:sz w:val="24"/>
                <w:szCs w:val="24"/>
              </w:rPr>
            </w:pPr>
            <w:r w:rsidRPr="00F84BA3">
              <w:rPr>
                <w:spacing w:val="-4"/>
                <w:sz w:val="24"/>
                <w:szCs w:val="24"/>
              </w:rPr>
              <w:t>Ši</w:t>
            </w:r>
            <w:r w:rsidRPr="00F84BA3">
              <w:rPr>
                <w:spacing w:val="-10"/>
                <w:sz w:val="24"/>
                <w:szCs w:val="24"/>
              </w:rPr>
              <w:t xml:space="preserve"> </w:t>
            </w:r>
            <w:r w:rsidRPr="00F84BA3">
              <w:rPr>
                <w:spacing w:val="-4"/>
                <w:sz w:val="24"/>
                <w:szCs w:val="24"/>
              </w:rPr>
              <w:t>metodinė</w:t>
            </w:r>
            <w:r w:rsidRPr="00F84BA3">
              <w:rPr>
                <w:spacing w:val="-10"/>
                <w:sz w:val="24"/>
                <w:szCs w:val="24"/>
              </w:rPr>
              <w:t xml:space="preserve"> </w:t>
            </w:r>
            <w:r w:rsidRPr="00F84BA3">
              <w:rPr>
                <w:spacing w:val="-4"/>
                <w:sz w:val="24"/>
                <w:szCs w:val="24"/>
              </w:rPr>
              <w:t>prienionė</w:t>
            </w:r>
            <w:r w:rsidRPr="00F84BA3">
              <w:rPr>
                <w:spacing w:val="-7"/>
                <w:sz w:val="24"/>
                <w:szCs w:val="24"/>
              </w:rPr>
              <w:t xml:space="preserve"> </w:t>
            </w:r>
            <w:r w:rsidRPr="00F84BA3">
              <w:rPr>
                <w:spacing w:val="-4"/>
                <w:sz w:val="24"/>
                <w:szCs w:val="24"/>
              </w:rPr>
              <w:t xml:space="preserve">skirta </w:t>
            </w:r>
            <w:r w:rsidRPr="00F84BA3">
              <w:rPr>
                <w:sz w:val="24"/>
                <w:szCs w:val="24"/>
              </w:rPr>
              <w:t>ikimokyklinio ir priešmokyklinio amžiaus vaikų ugdymui.</w:t>
            </w:r>
            <w:r w:rsidRPr="00F84BA3">
              <w:rPr>
                <w:spacing w:val="-3"/>
                <w:sz w:val="24"/>
                <w:szCs w:val="24"/>
              </w:rPr>
              <w:t xml:space="preserve"> </w:t>
            </w:r>
            <w:r w:rsidRPr="00F84BA3">
              <w:rPr>
                <w:sz w:val="24"/>
                <w:szCs w:val="24"/>
              </w:rPr>
              <w:t xml:space="preserve">Kortelių </w:t>
            </w:r>
            <w:r w:rsidRPr="00F84BA3">
              <w:rPr>
                <w:spacing w:val="-2"/>
                <w:sz w:val="24"/>
                <w:szCs w:val="24"/>
              </w:rPr>
              <w:t>pagalba</w:t>
            </w:r>
            <w:r w:rsidRPr="00F84BA3">
              <w:rPr>
                <w:spacing w:val="-14"/>
                <w:sz w:val="24"/>
                <w:szCs w:val="24"/>
              </w:rPr>
              <w:t xml:space="preserve"> </w:t>
            </w:r>
            <w:r w:rsidRPr="00F84BA3">
              <w:rPr>
                <w:spacing w:val="-2"/>
                <w:sz w:val="24"/>
                <w:szCs w:val="24"/>
              </w:rPr>
              <w:t>vaikai</w:t>
            </w:r>
            <w:r w:rsidRPr="00F84BA3">
              <w:rPr>
                <w:spacing w:val="-14"/>
                <w:sz w:val="24"/>
                <w:szCs w:val="24"/>
              </w:rPr>
              <w:t xml:space="preserve"> </w:t>
            </w:r>
            <w:r w:rsidRPr="00F84BA3">
              <w:rPr>
                <w:spacing w:val="-2"/>
                <w:sz w:val="24"/>
                <w:szCs w:val="24"/>
              </w:rPr>
              <w:t>mokosi</w:t>
            </w:r>
            <w:r w:rsidRPr="00F84BA3">
              <w:rPr>
                <w:spacing w:val="-11"/>
                <w:sz w:val="24"/>
                <w:szCs w:val="24"/>
              </w:rPr>
              <w:t xml:space="preserve"> </w:t>
            </w:r>
            <w:r w:rsidRPr="00F84BA3">
              <w:rPr>
                <w:spacing w:val="-2"/>
                <w:sz w:val="24"/>
                <w:szCs w:val="24"/>
              </w:rPr>
              <w:t>pažinti</w:t>
            </w:r>
            <w:r w:rsidRPr="00F84BA3">
              <w:rPr>
                <w:spacing w:val="-10"/>
                <w:sz w:val="24"/>
                <w:szCs w:val="24"/>
              </w:rPr>
              <w:t xml:space="preserve"> </w:t>
            </w:r>
            <w:r w:rsidRPr="00F84BA3">
              <w:rPr>
                <w:spacing w:val="-2"/>
                <w:sz w:val="24"/>
                <w:szCs w:val="24"/>
              </w:rPr>
              <w:t xml:space="preserve">skaičius, </w:t>
            </w:r>
            <w:r w:rsidRPr="00F84BA3">
              <w:rPr>
                <w:spacing w:val="-4"/>
                <w:sz w:val="24"/>
                <w:szCs w:val="24"/>
              </w:rPr>
              <w:t>tapatinti,</w:t>
            </w:r>
            <w:r w:rsidRPr="00F84BA3">
              <w:rPr>
                <w:spacing w:val="-12"/>
                <w:sz w:val="24"/>
                <w:szCs w:val="24"/>
              </w:rPr>
              <w:t xml:space="preserve"> </w:t>
            </w:r>
            <w:r w:rsidRPr="00F84BA3">
              <w:rPr>
                <w:spacing w:val="-4"/>
                <w:sz w:val="24"/>
                <w:szCs w:val="24"/>
              </w:rPr>
              <w:t>grupuoti,</w:t>
            </w:r>
            <w:r w:rsidRPr="00F84BA3">
              <w:rPr>
                <w:spacing w:val="-12"/>
                <w:sz w:val="24"/>
                <w:szCs w:val="24"/>
              </w:rPr>
              <w:t xml:space="preserve"> </w:t>
            </w:r>
            <w:r w:rsidRPr="00F84BA3">
              <w:rPr>
                <w:spacing w:val="-4"/>
                <w:sz w:val="24"/>
                <w:szCs w:val="24"/>
              </w:rPr>
              <w:t>palyginti</w:t>
            </w:r>
            <w:r w:rsidRPr="00F84BA3">
              <w:rPr>
                <w:spacing w:val="-11"/>
                <w:sz w:val="24"/>
                <w:szCs w:val="24"/>
              </w:rPr>
              <w:t xml:space="preserve"> </w:t>
            </w:r>
            <w:r w:rsidRPr="00F84BA3">
              <w:rPr>
                <w:spacing w:val="-4"/>
                <w:sz w:val="24"/>
                <w:szCs w:val="24"/>
              </w:rPr>
              <w:t>(daugiau</w:t>
            </w:r>
            <w:r w:rsidRPr="00F84BA3">
              <w:rPr>
                <w:spacing w:val="-8"/>
                <w:sz w:val="24"/>
                <w:szCs w:val="24"/>
              </w:rPr>
              <w:t xml:space="preserve"> </w:t>
            </w:r>
            <w:r w:rsidRPr="00F84BA3">
              <w:rPr>
                <w:spacing w:val="-4"/>
                <w:sz w:val="24"/>
                <w:szCs w:val="24"/>
              </w:rPr>
              <w:t xml:space="preserve">ar </w:t>
            </w:r>
            <w:r w:rsidRPr="00F84BA3">
              <w:rPr>
                <w:sz w:val="24"/>
                <w:szCs w:val="24"/>
              </w:rPr>
              <w:t>mažiau),</w:t>
            </w:r>
            <w:r w:rsidRPr="00F84BA3">
              <w:rPr>
                <w:spacing w:val="-12"/>
                <w:sz w:val="24"/>
                <w:szCs w:val="24"/>
              </w:rPr>
              <w:t xml:space="preserve"> </w:t>
            </w:r>
            <w:r w:rsidRPr="00F84BA3">
              <w:rPr>
                <w:sz w:val="24"/>
                <w:szCs w:val="24"/>
              </w:rPr>
              <w:t>surasti</w:t>
            </w:r>
            <w:r w:rsidRPr="00F84BA3">
              <w:rPr>
                <w:spacing w:val="-10"/>
                <w:sz w:val="24"/>
                <w:szCs w:val="24"/>
              </w:rPr>
              <w:t xml:space="preserve"> </w:t>
            </w:r>
            <w:r w:rsidRPr="00F84BA3">
              <w:rPr>
                <w:sz w:val="24"/>
                <w:szCs w:val="24"/>
              </w:rPr>
              <w:t>skaičius</w:t>
            </w:r>
            <w:r w:rsidRPr="00F84BA3">
              <w:rPr>
                <w:spacing w:val="-10"/>
                <w:sz w:val="24"/>
                <w:szCs w:val="24"/>
              </w:rPr>
              <w:t xml:space="preserve"> </w:t>
            </w:r>
            <w:r w:rsidRPr="00F84BA3">
              <w:rPr>
                <w:sz w:val="24"/>
                <w:szCs w:val="24"/>
              </w:rPr>
              <w:t>ar</w:t>
            </w:r>
            <w:r w:rsidRPr="00F84BA3">
              <w:rPr>
                <w:spacing w:val="-16"/>
                <w:sz w:val="24"/>
                <w:szCs w:val="24"/>
              </w:rPr>
              <w:t xml:space="preserve"> </w:t>
            </w:r>
            <w:r w:rsidRPr="00F84BA3">
              <w:rPr>
                <w:sz w:val="24"/>
                <w:szCs w:val="24"/>
              </w:rPr>
              <w:t xml:space="preserve">skaičiaus </w:t>
            </w:r>
            <w:r w:rsidRPr="00F84BA3">
              <w:rPr>
                <w:spacing w:val="-2"/>
                <w:sz w:val="24"/>
                <w:szCs w:val="24"/>
              </w:rPr>
              <w:t>kaimynus.</w:t>
            </w:r>
          </w:p>
        </w:tc>
        <w:tc>
          <w:tcPr>
            <w:tcW w:w="1890" w:type="dxa"/>
          </w:tcPr>
          <w:p w:rsidR="00E10760" w:rsidRPr="00F84BA3" w:rsidRDefault="00A26E60"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10760" w:rsidRPr="00F84BA3" w:rsidTr="00F4264D">
        <w:trPr>
          <w:trHeight w:val="350"/>
        </w:trPr>
        <w:tc>
          <w:tcPr>
            <w:tcW w:w="1078" w:type="dxa"/>
          </w:tcPr>
          <w:p w:rsidR="00E10760" w:rsidRPr="00F84BA3" w:rsidRDefault="00A26E60" w:rsidP="001972CD">
            <w:pPr>
              <w:spacing w:after="0" w:line="240" w:lineRule="auto"/>
              <w:jc w:val="center"/>
              <w:rPr>
                <w:rFonts w:ascii="Times New Roman" w:hAnsi="Times New Roman"/>
                <w:sz w:val="24"/>
                <w:szCs w:val="24"/>
              </w:rPr>
            </w:pPr>
            <w:r w:rsidRPr="00F84BA3">
              <w:rPr>
                <w:rFonts w:ascii="Times New Roman" w:hAnsi="Times New Roman"/>
                <w:sz w:val="24"/>
                <w:szCs w:val="24"/>
              </w:rPr>
              <w:t>73.</w:t>
            </w:r>
          </w:p>
        </w:tc>
        <w:tc>
          <w:tcPr>
            <w:tcW w:w="1886" w:type="dxa"/>
          </w:tcPr>
          <w:p w:rsidR="00E10760" w:rsidRPr="00F84BA3" w:rsidRDefault="00A26E60" w:rsidP="008B26DB">
            <w:pPr>
              <w:spacing w:line="240" w:lineRule="auto"/>
              <w:jc w:val="both"/>
              <w:rPr>
                <w:rFonts w:ascii="Times New Roman" w:hAnsi="Times New Roman"/>
                <w:sz w:val="24"/>
                <w:szCs w:val="24"/>
              </w:rPr>
            </w:pPr>
            <w:r w:rsidRPr="00F84BA3">
              <w:rPr>
                <w:rFonts w:ascii="Times New Roman" w:hAnsi="Times New Roman"/>
                <w:sz w:val="24"/>
                <w:szCs w:val="24"/>
              </w:rPr>
              <w:t xml:space="preserve">Lavinamosios kortelės – </w:t>
            </w:r>
            <w:r w:rsidRPr="00F84BA3">
              <w:rPr>
                <w:rFonts w:ascii="Times New Roman" w:hAnsi="Times New Roman"/>
                <w:sz w:val="24"/>
                <w:szCs w:val="24"/>
              </w:rPr>
              <w:br w:type="page"/>
              <w:t>„Surask tinkamą šešėlį“</w:t>
            </w:r>
          </w:p>
        </w:tc>
        <w:tc>
          <w:tcPr>
            <w:tcW w:w="1616" w:type="dxa"/>
          </w:tcPr>
          <w:p w:rsidR="00E10760" w:rsidRPr="00F84BA3" w:rsidRDefault="00A26E60" w:rsidP="008B26DB">
            <w:pPr>
              <w:spacing w:line="240" w:lineRule="auto"/>
              <w:jc w:val="both"/>
              <w:rPr>
                <w:rFonts w:ascii="Times New Roman" w:hAnsi="Times New Roman"/>
                <w:sz w:val="24"/>
                <w:szCs w:val="24"/>
              </w:rPr>
            </w:pPr>
            <w:r w:rsidRPr="00F84BA3">
              <w:rPr>
                <w:rFonts w:ascii="Times New Roman" w:hAnsi="Times New Roman"/>
                <w:sz w:val="24"/>
                <w:szCs w:val="24"/>
              </w:rPr>
              <w:t>Jūratė Kolosovienė</w:t>
            </w:r>
          </w:p>
        </w:tc>
        <w:tc>
          <w:tcPr>
            <w:tcW w:w="7422" w:type="dxa"/>
          </w:tcPr>
          <w:p w:rsidR="00E10760" w:rsidRPr="00F84BA3" w:rsidRDefault="00A26E60" w:rsidP="00A26E60">
            <w:pPr>
              <w:pStyle w:val="TableParagraph"/>
              <w:spacing w:line="244" w:lineRule="exact"/>
              <w:ind w:left="58" w:right="44"/>
              <w:rPr>
                <w:sz w:val="24"/>
                <w:szCs w:val="24"/>
              </w:rPr>
            </w:pPr>
            <w:r w:rsidRPr="00F84BA3">
              <w:rPr>
                <w:spacing w:val="-4"/>
                <w:sz w:val="24"/>
                <w:szCs w:val="24"/>
              </w:rPr>
              <w:t>Ši</w:t>
            </w:r>
            <w:r w:rsidRPr="00F84BA3">
              <w:rPr>
                <w:spacing w:val="-12"/>
                <w:sz w:val="24"/>
                <w:szCs w:val="24"/>
              </w:rPr>
              <w:t xml:space="preserve"> </w:t>
            </w:r>
            <w:r w:rsidRPr="00F84BA3">
              <w:rPr>
                <w:spacing w:val="-4"/>
                <w:sz w:val="24"/>
                <w:szCs w:val="24"/>
              </w:rPr>
              <w:t>metodinė</w:t>
            </w:r>
            <w:r w:rsidRPr="00F84BA3">
              <w:rPr>
                <w:spacing w:val="-9"/>
                <w:sz w:val="24"/>
                <w:szCs w:val="24"/>
              </w:rPr>
              <w:t xml:space="preserve"> </w:t>
            </w:r>
            <w:r w:rsidRPr="00F84BA3">
              <w:rPr>
                <w:spacing w:val="-4"/>
                <w:sz w:val="24"/>
                <w:szCs w:val="24"/>
              </w:rPr>
              <w:t xml:space="preserve">priemonė skirta </w:t>
            </w:r>
            <w:r w:rsidRPr="00F84BA3">
              <w:rPr>
                <w:sz w:val="24"/>
                <w:szCs w:val="24"/>
              </w:rPr>
              <w:t xml:space="preserve">ikimokyklinio ir priešmokyklinio </w:t>
            </w:r>
            <w:r w:rsidRPr="00F84BA3">
              <w:rPr>
                <w:spacing w:val="-6"/>
                <w:sz w:val="24"/>
                <w:szCs w:val="24"/>
              </w:rPr>
              <w:t xml:space="preserve">amżiaus vaikų ugdymui. Lavinamųjų </w:t>
            </w:r>
            <w:r w:rsidRPr="00F84BA3">
              <w:rPr>
                <w:sz w:val="24"/>
                <w:szCs w:val="24"/>
              </w:rPr>
              <w:t>kortelių pagalba ugdomas vaiko pastabumas,</w:t>
            </w:r>
            <w:r w:rsidRPr="00F84BA3">
              <w:rPr>
                <w:spacing w:val="-5"/>
                <w:sz w:val="24"/>
                <w:szCs w:val="24"/>
              </w:rPr>
              <w:t xml:space="preserve"> </w:t>
            </w:r>
            <w:r w:rsidRPr="00F84BA3">
              <w:rPr>
                <w:sz w:val="24"/>
                <w:szCs w:val="24"/>
              </w:rPr>
              <w:t>atmintis,</w:t>
            </w:r>
            <w:r w:rsidRPr="00F84BA3">
              <w:rPr>
                <w:spacing w:val="-14"/>
                <w:sz w:val="24"/>
                <w:szCs w:val="24"/>
              </w:rPr>
              <w:t xml:space="preserve"> </w:t>
            </w:r>
            <w:r w:rsidRPr="00F84BA3">
              <w:rPr>
                <w:sz w:val="24"/>
                <w:szCs w:val="24"/>
              </w:rPr>
              <w:t xml:space="preserve">dėmesys, </w:t>
            </w:r>
            <w:r w:rsidRPr="00F84BA3">
              <w:rPr>
                <w:spacing w:val="-2"/>
                <w:sz w:val="24"/>
                <w:szCs w:val="24"/>
              </w:rPr>
              <w:t>formuojami</w:t>
            </w:r>
            <w:r w:rsidRPr="00F84BA3">
              <w:rPr>
                <w:spacing w:val="-6"/>
                <w:sz w:val="24"/>
                <w:szCs w:val="24"/>
              </w:rPr>
              <w:t xml:space="preserve"> </w:t>
            </w:r>
            <w:r w:rsidRPr="00F84BA3">
              <w:rPr>
                <w:spacing w:val="-2"/>
                <w:sz w:val="24"/>
                <w:szCs w:val="24"/>
              </w:rPr>
              <w:t>asociacijų ir</w:t>
            </w:r>
            <w:r w:rsidRPr="00F84BA3">
              <w:rPr>
                <w:spacing w:val="-13"/>
                <w:sz w:val="24"/>
                <w:szCs w:val="24"/>
              </w:rPr>
              <w:t xml:space="preserve"> </w:t>
            </w:r>
            <w:r w:rsidRPr="00F84BA3">
              <w:rPr>
                <w:spacing w:val="-2"/>
                <w:sz w:val="24"/>
                <w:szCs w:val="24"/>
              </w:rPr>
              <w:t>atpažinimo įgūdžiai.</w:t>
            </w:r>
          </w:p>
        </w:tc>
        <w:tc>
          <w:tcPr>
            <w:tcW w:w="1890" w:type="dxa"/>
          </w:tcPr>
          <w:p w:rsidR="00E10760" w:rsidRPr="00F84BA3" w:rsidRDefault="00A26E60"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10760" w:rsidRPr="00F84BA3" w:rsidTr="00F4264D">
        <w:trPr>
          <w:trHeight w:val="350"/>
        </w:trPr>
        <w:tc>
          <w:tcPr>
            <w:tcW w:w="1078" w:type="dxa"/>
          </w:tcPr>
          <w:p w:rsidR="00E10760" w:rsidRPr="00F84BA3" w:rsidRDefault="00A26E60" w:rsidP="001972CD">
            <w:pPr>
              <w:spacing w:after="0" w:line="240" w:lineRule="auto"/>
              <w:jc w:val="center"/>
              <w:rPr>
                <w:rFonts w:ascii="Times New Roman" w:hAnsi="Times New Roman"/>
                <w:sz w:val="24"/>
                <w:szCs w:val="24"/>
              </w:rPr>
            </w:pPr>
            <w:r w:rsidRPr="00F84BA3">
              <w:rPr>
                <w:rFonts w:ascii="Times New Roman" w:hAnsi="Times New Roman"/>
                <w:sz w:val="24"/>
                <w:szCs w:val="24"/>
              </w:rPr>
              <w:t>74.</w:t>
            </w:r>
          </w:p>
        </w:tc>
        <w:tc>
          <w:tcPr>
            <w:tcW w:w="1886" w:type="dxa"/>
          </w:tcPr>
          <w:p w:rsidR="00E10760" w:rsidRPr="00F84BA3" w:rsidRDefault="00793CA7" w:rsidP="008B26DB">
            <w:pPr>
              <w:spacing w:line="240" w:lineRule="auto"/>
              <w:jc w:val="both"/>
              <w:rPr>
                <w:rFonts w:ascii="Times New Roman" w:hAnsi="Times New Roman"/>
                <w:sz w:val="24"/>
                <w:szCs w:val="24"/>
              </w:rPr>
            </w:pPr>
            <w:r w:rsidRPr="00F84BA3">
              <w:rPr>
                <w:rFonts w:ascii="Times New Roman" w:hAnsi="Times New Roman"/>
                <w:sz w:val="24"/>
                <w:szCs w:val="24"/>
              </w:rPr>
              <w:t>Dėlionė – „Surask trūkstamą spalvą“</w:t>
            </w:r>
          </w:p>
        </w:tc>
        <w:tc>
          <w:tcPr>
            <w:tcW w:w="1616" w:type="dxa"/>
          </w:tcPr>
          <w:p w:rsidR="00E10760" w:rsidRPr="00F84BA3" w:rsidRDefault="00793CA7" w:rsidP="008B26DB">
            <w:pPr>
              <w:spacing w:line="240" w:lineRule="auto"/>
              <w:jc w:val="both"/>
              <w:rPr>
                <w:rFonts w:ascii="Times New Roman" w:hAnsi="Times New Roman"/>
                <w:sz w:val="24"/>
                <w:szCs w:val="24"/>
              </w:rPr>
            </w:pPr>
            <w:r w:rsidRPr="00F84BA3">
              <w:rPr>
                <w:rFonts w:ascii="Times New Roman" w:hAnsi="Times New Roman"/>
                <w:sz w:val="24"/>
                <w:szCs w:val="24"/>
              </w:rPr>
              <w:t>Jūratė Kolosovienė</w:t>
            </w:r>
          </w:p>
        </w:tc>
        <w:tc>
          <w:tcPr>
            <w:tcW w:w="7422" w:type="dxa"/>
          </w:tcPr>
          <w:p w:rsidR="00E10760" w:rsidRPr="00F84BA3" w:rsidRDefault="00793CA7" w:rsidP="00793CA7">
            <w:pPr>
              <w:pStyle w:val="TableParagraph"/>
              <w:spacing w:line="244" w:lineRule="exact"/>
              <w:ind w:left="31" w:right="37"/>
              <w:rPr>
                <w:sz w:val="24"/>
                <w:szCs w:val="24"/>
              </w:rPr>
            </w:pPr>
            <w:r w:rsidRPr="00F84BA3">
              <w:rPr>
                <w:spacing w:val="-4"/>
                <w:sz w:val="24"/>
                <w:szCs w:val="24"/>
              </w:rPr>
              <w:t>Ši</w:t>
            </w:r>
            <w:r w:rsidRPr="00F84BA3">
              <w:rPr>
                <w:spacing w:val="-12"/>
                <w:sz w:val="24"/>
                <w:szCs w:val="24"/>
              </w:rPr>
              <w:t xml:space="preserve"> </w:t>
            </w:r>
            <w:r w:rsidRPr="00F84BA3">
              <w:rPr>
                <w:spacing w:val="-4"/>
                <w:sz w:val="24"/>
                <w:szCs w:val="24"/>
              </w:rPr>
              <w:t>priemonė</w:t>
            </w:r>
            <w:r w:rsidRPr="00F84BA3">
              <w:rPr>
                <w:spacing w:val="-7"/>
                <w:sz w:val="24"/>
                <w:szCs w:val="24"/>
              </w:rPr>
              <w:t xml:space="preserve"> </w:t>
            </w:r>
            <w:r w:rsidRPr="00F84BA3">
              <w:rPr>
                <w:spacing w:val="-4"/>
                <w:sz w:val="24"/>
                <w:szCs w:val="24"/>
              </w:rPr>
              <w:t>skirta</w:t>
            </w:r>
            <w:r w:rsidRPr="00F84BA3">
              <w:rPr>
                <w:spacing w:val="-11"/>
                <w:sz w:val="24"/>
                <w:szCs w:val="24"/>
              </w:rPr>
              <w:t xml:space="preserve"> </w:t>
            </w:r>
            <w:r w:rsidRPr="00F84BA3">
              <w:rPr>
                <w:spacing w:val="-4"/>
                <w:sz w:val="24"/>
                <w:szCs w:val="24"/>
              </w:rPr>
              <w:t>ikimokyklinio</w:t>
            </w:r>
            <w:r w:rsidRPr="00F84BA3">
              <w:rPr>
                <w:spacing w:val="9"/>
                <w:sz w:val="24"/>
                <w:szCs w:val="24"/>
              </w:rPr>
              <w:t xml:space="preserve"> </w:t>
            </w:r>
            <w:r w:rsidRPr="00F84BA3">
              <w:rPr>
                <w:spacing w:val="-4"/>
                <w:sz w:val="24"/>
                <w:szCs w:val="24"/>
              </w:rPr>
              <w:t xml:space="preserve">amžíaus </w:t>
            </w:r>
            <w:r w:rsidRPr="00F84BA3">
              <w:rPr>
                <w:sz w:val="24"/>
                <w:szCs w:val="24"/>
              </w:rPr>
              <w:t>vaikams.</w:t>
            </w:r>
            <w:r w:rsidRPr="00F84BA3">
              <w:rPr>
                <w:spacing w:val="-2"/>
                <w:sz w:val="24"/>
                <w:szCs w:val="24"/>
              </w:rPr>
              <w:t xml:space="preserve"> </w:t>
            </w:r>
            <w:r w:rsidRPr="00F84BA3">
              <w:rPr>
                <w:sz w:val="24"/>
                <w:szCs w:val="24"/>
              </w:rPr>
              <w:t>Dėliojant</w:t>
            </w:r>
            <w:r w:rsidRPr="00F84BA3">
              <w:rPr>
                <w:spacing w:val="-1"/>
                <w:sz w:val="24"/>
                <w:szCs w:val="24"/>
              </w:rPr>
              <w:t xml:space="preserve"> </w:t>
            </w:r>
            <w:r w:rsidRPr="00F84BA3">
              <w:rPr>
                <w:sz w:val="24"/>
                <w:szCs w:val="24"/>
              </w:rPr>
              <w:t>dėlionę,</w:t>
            </w:r>
            <w:r w:rsidRPr="00F84BA3">
              <w:rPr>
                <w:spacing w:val="-12"/>
                <w:sz w:val="24"/>
                <w:szCs w:val="24"/>
              </w:rPr>
              <w:t xml:space="preserve"> </w:t>
            </w:r>
            <w:r w:rsidRPr="00F84BA3">
              <w:rPr>
                <w:sz w:val="24"/>
                <w:szCs w:val="24"/>
              </w:rPr>
              <w:t xml:space="preserve">lavinami </w:t>
            </w:r>
            <w:r w:rsidRPr="00F84BA3">
              <w:rPr>
                <w:spacing w:val="-6"/>
                <w:sz w:val="24"/>
                <w:szCs w:val="24"/>
              </w:rPr>
              <w:t>smulkiosios motorikos</w:t>
            </w:r>
            <w:r w:rsidRPr="00F84BA3">
              <w:rPr>
                <w:sz w:val="24"/>
                <w:szCs w:val="24"/>
              </w:rPr>
              <w:t xml:space="preserve"> </w:t>
            </w:r>
            <w:r w:rsidRPr="00F84BA3">
              <w:rPr>
                <w:spacing w:val="-6"/>
                <w:sz w:val="24"/>
                <w:szCs w:val="24"/>
              </w:rPr>
              <w:t xml:space="preserve">įgudžiai, pastabumas, </w:t>
            </w:r>
            <w:r w:rsidRPr="00F84BA3">
              <w:rPr>
                <w:sz w:val="24"/>
                <w:szCs w:val="24"/>
              </w:rPr>
              <w:t>loginis mąstymas, spalvų</w:t>
            </w:r>
            <w:r w:rsidRPr="00F84BA3">
              <w:rPr>
                <w:spacing w:val="-3"/>
                <w:sz w:val="24"/>
                <w:szCs w:val="24"/>
              </w:rPr>
              <w:t xml:space="preserve"> </w:t>
            </w:r>
            <w:r w:rsidRPr="00F84BA3">
              <w:rPr>
                <w:sz w:val="24"/>
                <w:szCs w:val="24"/>
              </w:rPr>
              <w:t>pažinimas.</w:t>
            </w:r>
          </w:p>
        </w:tc>
        <w:tc>
          <w:tcPr>
            <w:tcW w:w="1890" w:type="dxa"/>
          </w:tcPr>
          <w:p w:rsidR="00E10760" w:rsidRPr="00F84BA3" w:rsidRDefault="00A26E60"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A26E60" w:rsidRPr="00F84BA3" w:rsidTr="00F4264D">
        <w:trPr>
          <w:trHeight w:val="350"/>
        </w:trPr>
        <w:tc>
          <w:tcPr>
            <w:tcW w:w="1078" w:type="dxa"/>
          </w:tcPr>
          <w:p w:rsidR="00A26E60" w:rsidRPr="00F84BA3" w:rsidRDefault="00793CA7" w:rsidP="001972CD">
            <w:pPr>
              <w:spacing w:after="0" w:line="240" w:lineRule="auto"/>
              <w:jc w:val="center"/>
              <w:rPr>
                <w:rFonts w:ascii="Times New Roman" w:hAnsi="Times New Roman"/>
                <w:sz w:val="24"/>
                <w:szCs w:val="24"/>
              </w:rPr>
            </w:pPr>
            <w:r w:rsidRPr="00F84BA3">
              <w:rPr>
                <w:rFonts w:ascii="Times New Roman" w:hAnsi="Times New Roman"/>
                <w:sz w:val="24"/>
                <w:szCs w:val="24"/>
              </w:rPr>
              <w:t xml:space="preserve">75. </w:t>
            </w:r>
          </w:p>
        </w:tc>
        <w:tc>
          <w:tcPr>
            <w:tcW w:w="1886" w:type="dxa"/>
          </w:tcPr>
          <w:p w:rsidR="00A26E60" w:rsidRPr="00F84BA3" w:rsidRDefault="00793CA7" w:rsidP="008B26DB">
            <w:pPr>
              <w:spacing w:line="240" w:lineRule="auto"/>
              <w:jc w:val="both"/>
              <w:rPr>
                <w:rFonts w:ascii="Times New Roman" w:hAnsi="Times New Roman"/>
                <w:sz w:val="24"/>
                <w:szCs w:val="24"/>
              </w:rPr>
            </w:pPr>
            <w:r w:rsidRPr="00F84BA3">
              <w:rPr>
                <w:rFonts w:ascii="Times New Roman" w:hAnsi="Times New Roman"/>
                <w:sz w:val="24"/>
                <w:szCs w:val="24"/>
              </w:rPr>
              <w:t>Stalo žaidimas – „Spalvų rūšiuoklė“</w:t>
            </w:r>
          </w:p>
        </w:tc>
        <w:tc>
          <w:tcPr>
            <w:tcW w:w="1616" w:type="dxa"/>
          </w:tcPr>
          <w:p w:rsidR="00A26E60" w:rsidRPr="00F84BA3" w:rsidRDefault="00793CA7" w:rsidP="008B26DB">
            <w:pPr>
              <w:spacing w:line="240" w:lineRule="auto"/>
              <w:jc w:val="both"/>
              <w:rPr>
                <w:rFonts w:ascii="Times New Roman" w:hAnsi="Times New Roman"/>
                <w:sz w:val="24"/>
                <w:szCs w:val="24"/>
              </w:rPr>
            </w:pPr>
            <w:r w:rsidRPr="00F84BA3">
              <w:rPr>
                <w:rFonts w:ascii="Times New Roman" w:hAnsi="Times New Roman"/>
                <w:sz w:val="24"/>
                <w:szCs w:val="24"/>
              </w:rPr>
              <w:t>Jūratė Kolosovienė</w:t>
            </w:r>
          </w:p>
        </w:tc>
        <w:tc>
          <w:tcPr>
            <w:tcW w:w="7422" w:type="dxa"/>
          </w:tcPr>
          <w:p w:rsidR="00793CA7" w:rsidRPr="00F84BA3" w:rsidRDefault="00793CA7" w:rsidP="00793CA7">
            <w:pPr>
              <w:pStyle w:val="TableParagraph"/>
              <w:spacing w:line="239" w:lineRule="exact"/>
              <w:ind w:left="58" w:right="43"/>
              <w:rPr>
                <w:sz w:val="24"/>
                <w:szCs w:val="24"/>
              </w:rPr>
            </w:pPr>
            <w:r w:rsidRPr="00F84BA3">
              <w:rPr>
                <w:spacing w:val="-4"/>
                <w:sz w:val="24"/>
                <w:szCs w:val="24"/>
              </w:rPr>
              <w:t>Ši</w:t>
            </w:r>
            <w:r w:rsidRPr="00F84BA3">
              <w:rPr>
                <w:spacing w:val="-12"/>
                <w:sz w:val="24"/>
                <w:szCs w:val="24"/>
              </w:rPr>
              <w:t xml:space="preserve"> </w:t>
            </w:r>
            <w:r w:rsidRPr="00F84BA3">
              <w:rPr>
                <w:spacing w:val="-4"/>
                <w:sz w:val="24"/>
                <w:szCs w:val="24"/>
              </w:rPr>
              <w:t>metodinė</w:t>
            </w:r>
            <w:r w:rsidRPr="00F84BA3">
              <w:rPr>
                <w:sz w:val="24"/>
                <w:szCs w:val="24"/>
              </w:rPr>
              <w:t xml:space="preserve"> </w:t>
            </w:r>
            <w:r w:rsidRPr="00F84BA3">
              <w:rPr>
                <w:spacing w:val="-4"/>
                <w:sz w:val="24"/>
                <w:szCs w:val="24"/>
              </w:rPr>
              <w:t>priemonė yra</w:t>
            </w:r>
            <w:r w:rsidRPr="00F84BA3">
              <w:rPr>
                <w:spacing w:val="-11"/>
                <w:sz w:val="24"/>
                <w:szCs w:val="24"/>
              </w:rPr>
              <w:t xml:space="preserve"> </w:t>
            </w:r>
            <w:r w:rsidRPr="00F84BA3">
              <w:rPr>
                <w:spacing w:val="-4"/>
                <w:sz w:val="24"/>
                <w:szCs w:val="24"/>
              </w:rPr>
              <w:t xml:space="preserve">skirta </w:t>
            </w:r>
            <w:r w:rsidRPr="00F84BA3">
              <w:rPr>
                <w:sz w:val="24"/>
                <w:szCs w:val="24"/>
              </w:rPr>
              <w:t xml:space="preserve">ikimokyklinio ir priešmokyklinio amžiaus vaikų ugdymui. Tai </w:t>
            </w:r>
            <w:r w:rsidRPr="00F84BA3">
              <w:rPr>
                <w:spacing w:val="-4"/>
                <w:sz w:val="24"/>
                <w:szCs w:val="24"/>
              </w:rPr>
              <w:t>lavinamasis</w:t>
            </w:r>
            <w:r w:rsidRPr="00F84BA3">
              <w:rPr>
                <w:spacing w:val="-12"/>
                <w:sz w:val="24"/>
                <w:szCs w:val="24"/>
              </w:rPr>
              <w:t xml:space="preserve"> </w:t>
            </w:r>
            <w:r w:rsidRPr="00F84BA3">
              <w:rPr>
                <w:spacing w:val="-4"/>
                <w:sz w:val="24"/>
                <w:szCs w:val="24"/>
              </w:rPr>
              <w:t>stalo</w:t>
            </w:r>
            <w:r w:rsidRPr="00F84BA3">
              <w:rPr>
                <w:spacing w:val="-12"/>
                <w:sz w:val="24"/>
                <w:szCs w:val="24"/>
              </w:rPr>
              <w:t xml:space="preserve"> </w:t>
            </w:r>
            <w:r w:rsidRPr="00F84BA3">
              <w:rPr>
                <w:spacing w:val="-4"/>
                <w:sz w:val="24"/>
                <w:szCs w:val="24"/>
              </w:rPr>
              <w:t>žaidimas,</w:t>
            </w:r>
            <w:r w:rsidRPr="00F84BA3">
              <w:rPr>
                <w:spacing w:val="-11"/>
                <w:sz w:val="24"/>
                <w:szCs w:val="24"/>
              </w:rPr>
              <w:t xml:space="preserve"> </w:t>
            </w:r>
            <w:r w:rsidRPr="00F84BA3">
              <w:rPr>
                <w:spacing w:val="-4"/>
                <w:sz w:val="24"/>
                <w:szCs w:val="24"/>
              </w:rPr>
              <w:t>kurio</w:t>
            </w:r>
            <w:r w:rsidRPr="00F84BA3">
              <w:rPr>
                <w:spacing w:val="-12"/>
                <w:sz w:val="24"/>
                <w:szCs w:val="24"/>
              </w:rPr>
              <w:t xml:space="preserve"> </w:t>
            </w:r>
            <w:r w:rsidRPr="00F84BA3">
              <w:rPr>
                <w:spacing w:val="-4"/>
                <w:sz w:val="24"/>
                <w:szCs w:val="24"/>
              </w:rPr>
              <w:t xml:space="preserve">metu </w:t>
            </w:r>
            <w:r w:rsidRPr="00F84BA3">
              <w:rPr>
                <w:sz w:val="24"/>
                <w:szCs w:val="24"/>
              </w:rPr>
              <w:t>galima</w:t>
            </w:r>
            <w:r w:rsidRPr="00F84BA3">
              <w:rPr>
                <w:spacing w:val="-3"/>
                <w:sz w:val="24"/>
                <w:szCs w:val="24"/>
              </w:rPr>
              <w:t xml:space="preserve"> </w:t>
            </w:r>
            <w:r w:rsidRPr="00F84BA3">
              <w:rPr>
                <w:sz w:val="24"/>
                <w:szCs w:val="24"/>
              </w:rPr>
              <w:t>mokytis spalvų, pastebėti, įsiminti kelių</w:t>
            </w:r>
            <w:r w:rsidRPr="00F84BA3">
              <w:rPr>
                <w:spacing w:val="-1"/>
                <w:sz w:val="24"/>
                <w:szCs w:val="24"/>
              </w:rPr>
              <w:t xml:space="preserve"> </w:t>
            </w:r>
            <w:r w:rsidRPr="00F84BA3">
              <w:rPr>
                <w:sz w:val="24"/>
                <w:szCs w:val="24"/>
              </w:rPr>
              <w:t>spalvų seką</w:t>
            </w:r>
            <w:r w:rsidRPr="00F84BA3">
              <w:rPr>
                <w:spacing w:val="-8"/>
                <w:sz w:val="24"/>
                <w:szCs w:val="24"/>
              </w:rPr>
              <w:t xml:space="preserve"> </w:t>
            </w:r>
            <w:r w:rsidRPr="00F84BA3">
              <w:rPr>
                <w:sz w:val="24"/>
                <w:szCs w:val="24"/>
              </w:rPr>
              <w:t>ir</w:t>
            </w:r>
            <w:r w:rsidRPr="00F84BA3">
              <w:rPr>
                <w:spacing w:val="-7"/>
                <w:sz w:val="24"/>
                <w:szCs w:val="24"/>
              </w:rPr>
              <w:t xml:space="preserve"> </w:t>
            </w:r>
            <w:r w:rsidRPr="00F84BA3">
              <w:rPr>
                <w:sz w:val="24"/>
                <w:szCs w:val="24"/>
              </w:rPr>
              <w:t>tinkamai</w:t>
            </w:r>
          </w:p>
          <w:p w:rsidR="00A26E60" w:rsidRPr="00F84BA3" w:rsidRDefault="00793CA7" w:rsidP="00793CA7">
            <w:pPr>
              <w:rPr>
                <w:rFonts w:ascii="Times New Roman" w:hAnsi="Times New Roman"/>
                <w:sz w:val="24"/>
                <w:szCs w:val="24"/>
              </w:rPr>
            </w:pPr>
            <w:r w:rsidRPr="00F84BA3">
              <w:rPr>
                <w:rFonts w:ascii="Times New Roman" w:hAnsi="Times New Roman"/>
                <w:spacing w:val="-4"/>
                <w:sz w:val="24"/>
                <w:szCs w:val="24"/>
              </w:rPr>
              <w:t>išrūšiuoti</w:t>
            </w:r>
            <w:r w:rsidRPr="00F84BA3">
              <w:rPr>
                <w:rFonts w:ascii="Times New Roman" w:hAnsi="Times New Roman"/>
                <w:spacing w:val="-1"/>
                <w:sz w:val="24"/>
                <w:szCs w:val="24"/>
              </w:rPr>
              <w:t xml:space="preserve"> </w:t>
            </w:r>
            <w:r w:rsidRPr="00F84BA3">
              <w:rPr>
                <w:rFonts w:ascii="Times New Roman" w:hAnsi="Times New Roman"/>
                <w:spacing w:val="-2"/>
                <w:sz w:val="24"/>
                <w:szCs w:val="24"/>
              </w:rPr>
              <w:t>spalvas.</w:t>
            </w:r>
          </w:p>
        </w:tc>
        <w:tc>
          <w:tcPr>
            <w:tcW w:w="1890" w:type="dxa"/>
          </w:tcPr>
          <w:p w:rsidR="00A26E60" w:rsidRPr="00F84BA3" w:rsidRDefault="00793CA7"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A26E60" w:rsidRPr="00F84BA3" w:rsidTr="00F4264D">
        <w:trPr>
          <w:trHeight w:val="350"/>
        </w:trPr>
        <w:tc>
          <w:tcPr>
            <w:tcW w:w="1078" w:type="dxa"/>
          </w:tcPr>
          <w:p w:rsidR="00A26E60" w:rsidRPr="00F84BA3" w:rsidRDefault="000573E0" w:rsidP="001972CD">
            <w:pPr>
              <w:spacing w:after="0" w:line="240" w:lineRule="auto"/>
              <w:jc w:val="center"/>
              <w:rPr>
                <w:rFonts w:ascii="Times New Roman" w:hAnsi="Times New Roman"/>
                <w:sz w:val="24"/>
                <w:szCs w:val="24"/>
              </w:rPr>
            </w:pPr>
            <w:r w:rsidRPr="00F84BA3">
              <w:rPr>
                <w:rFonts w:ascii="Times New Roman" w:hAnsi="Times New Roman"/>
                <w:sz w:val="24"/>
                <w:szCs w:val="24"/>
              </w:rPr>
              <w:t>76.</w:t>
            </w:r>
          </w:p>
        </w:tc>
        <w:tc>
          <w:tcPr>
            <w:tcW w:w="1886" w:type="dxa"/>
          </w:tcPr>
          <w:p w:rsidR="00A26E60" w:rsidRPr="00F84BA3" w:rsidRDefault="000573E0" w:rsidP="008B26DB">
            <w:pPr>
              <w:spacing w:line="240" w:lineRule="auto"/>
              <w:jc w:val="both"/>
              <w:rPr>
                <w:rFonts w:ascii="Times New Roman" w:hAnsi="Times New Roman"/>
                <w:sz w:val="24"/>
                <w:szCs w:val="24"/>
              </w:rPr>
            </w:pPr>
            <w:r w:rsidRPr="00F84BA3">
              <w:rPr>
                <w:rFonts w:ascii="Times New Roman" w:hAnsi="Times New Roman"/>
                <w:sz w:val="24"/>
                <w:szCs w:val="24"/>
              </w:rPr>
              <w:t>Kortelių rinkinys „Noriu pažinti spalvas“</w:t>
            </w:r>
          </w:p>
        </w:tc>
        <w:tc>
          <w:tcPr>
            <w:tcW w:w="1616" w:type="dxa"/>
          </w:tcPr>
          <w:p w:rsidR="00A26E60" w:rsidRPr="00F84BA3" w:rsidRDefault="000573E0" w:rsidP="008B26DB">
            <w:pPr>
              <w:spacing w:line="240" w:lineRule="auto"/>
              <w:jc w:val="both"/>
              <w:rPr>
                <w:rFonts w:ascii="Times New Roman" w:hAnsi="Times New Roman"/>
                <w:sz w:val="24"/>
                <w:szCs w:val="24"/>
              </w:rPr>
            </w:pPr>
            <w:r w:rsidRPr="00F84BA3">
              <w:rPr>
                <w:rFonts w:ascii="Times New Roman" w:hAnsi="Times New Roman"/>
                <w:sz w:val="24"/>
                <w:szCs w:val="24"/>
              </w:rPr>
              <w:t>Jūratė Kolosovienė</w:t>
            </w:r>
          </w:p>
        </w:tc>
        <w:tc>
          <w:tcPr>
            <w:tcW w:w="7422" w:type="dxa"/>
          </w:tcPr>
          <w:p w:rsidR="00A26E60" w:rsidRPr="00F84BA3" w:rsidRDefault="000573E0" w:rsidP="000573E0">
            <w:pPr>
              <w:pStyle w:val="TableParagraph"/>
              <w:spacing w:line="246" w:lineRule="exact"/>
              <w:rPr>
                <w:sz w:val="24"/>
                <w:szCs w:val="24"/>
              </w:rPr>
            </w:pPr>
            <w:r w:rsidRPr="00F84BA3">
              <w:rPr>
                <w:spacing w:val="-4"/>
                <w:sz w:val="24"/>
                <w:szCs w:val="24"/>
              </w:rPr>
              <w:t>Metodinė</w:t>
            </w:r>
            <w:r w:rsidRPr="00F84BA3">
              <w:rPr>
                <w:spacing w:val="-6"/>
                <w:sz w:val="24"/>
                <w:szCs w:val="24"/>
              </w:rPr>
              <w:t xml:space="preserve"> </w:t>
            </w:r>
            <w:r w:rsidRPr="00F84BA3">
              <w:rPr>
                <w:spacing w:val="-4"/>
                <w:sz w:val="24"/>
                <w:szCs w:val="24"/>
              </w:rPr>
              <w:t>priemonė</w:t>
            </w:r>
            <w:r w:rsidRPr="00F84BA3">
              <w:rPr>
                <w:spacing w:val="3"/>
                <w:sz w:val="24"/>
                <w:szCs w:val="24"/>
              </w:rPr>
              <w:t xml:space="preserve"> </w:t>
            </w:r>
            <w:r w:rsidRPr="00F84BA3">
              <w:rPr>
                <w:spacing w:val="-4"/>
                <w:sz w:val="24"/>
                <w:szCs w:val="24"/>
              </w:rPr>
              <w:t>yra</w:t>
            </w:r>
            <w:r w:rsidRPr="00F84BA3">
              <w:rPr>
                <w:spacing w:val="-12"/>
                <w:sz w:val="24"/>
                <w:szCs w:val="24"/>
              </w:rPr>
              <w:t xml:space="preserve"> </w:t>
            </w:r>
            <w:r w:rsidRPr="00F84BA3">
              <w:rPr>
                <w:spacing w:val="-4"/>
                <w:sz w:val="24"/>
                <w:szCs w:val="24"/>
              </w:rPr>
              <w:t>skirta</w:t>
            </w:r>
            <w:r w:rsidRPr="00F84BA3">
              <w:rPr>
                <w:spacing w:val="-11"/>
                <w:sz w:val="24"/>
                <w:szCs w:val="24"/>
              </w:rPr>
              <w:t xml:space="preserve"> </w:t>
            </w:r>
            <w:r w:rsidRPr="00F84BA3">
              <w:rPr>
                <w:spacing w:val="-4"/>
                <w:sz w:val="24"/>
                <w:szCs w:val="24"/>
              </w:rPr>
              <w:t>ikimokyklinio</w:t>
            </w:r>
            <w:r w:rsidRPr="00F84BA3">
              <w:rPr>
                <w:spacing w:val="-4"/>
                <w:sz w:val="24"/>
                <w:szCs w:val="24"/>
              </w:rPr>
              <w:t xml:space="preserve"> </w:t>
            </w:r>
            <w:r w:rsidRPr="00F84BA3">
              <w:rPr>
                <w:spacing w:val="-8"/>
                <w:sz w:val="24"/>
                <w:szCs w:val="24"/>
              </w:rPr>
              <w:t>amžiaus vaikų</w:t>
            </w:r>
            <w:r w:rsidRPr="00F84BA3">
              <w:rPr>
                <w:sz w:val="24"/>
                <w:szCs w:val="24"/>
              </w:rPr>
              <w:t xml:space="preserve"> </w:t>
            </w:r>
            <w:r w:rsidRPr="00F84BA3">
              <w:rPr>
                <w:spacing w:val="-8"/>
                <w:sz w:val="24"/>
                <w:szCs w:val="24"/>
              </w:rPr>
              <w:t>ugdymui.</w:t>
            </w:r>
            <w:r w:rsidRPr="00F84BA3">
              <w:rPr>
                <w:spacing w:val="7"/>
                <w:sz w:val="24"/>
                <w:szCs w:val="24"/>
              </w:rPr>
              <w:t xml:space="preserve"> </w:t>
            </w:r>
            <w:r w:rsidRPr="00F84BA3">
              <w:rPr>
                <w:spacing w:val="-8"/>
                <w:sz w:val="24"/>
                <w:szCs w:val="24"/>
              </w:rPr>
              <w:t>Tai</w:t>
            </w:r>
            <w:r w:rsidRPr="00F84BA3">
              <w:rPr>
                <w:spacing w:val="-1"/>
                <w:sz w:val="24"/>
                <w:szCs w:val="24"/>
              </w:rPr>
              <w:t xml:space="preserve"> </w:t>
            </w:r>
            <w:r w:rsidRPr="00F84BA3">
              <w:rPr>
                <w:spacing w:val="-8"/>
                <w:sz w:val="24"/>
                <w:szCs w:val="24"/>
              </w:rPr>
              <w:t>spalvų paž</w:t>
            </w:r>
            <w:r w:rsidRPr="00F84BA3">
              <w:rPr>
                <w:spacing w:val="-8"/>
                <w:sz w:val="24"/>
                <w:szCs w:val="24"/>
              </w:rPr>
              <w:t xml:space="preserve">inimo </w:t>
            </w:r>
            <w:r w:rsidRPr="00F84BA3">
              <w:rPr>
                <w:sz w:val="24"/>
                <w:szCs w:val="24"/>
              </w:rPr>
              <w:t>ir jų</w:t>
            </w:r>
            <w:r w:rsidRPr="00F84BA3">
              <w:rPr>
                <w:spacing w:val="-5"/>
                <w:sz w:val="24"/>
                <w:szCs w:val="24"/>
              </w:rPr>
              <w:t xml:space="preserve"> </w:t>
            </w:r>
            <w:r w:rsidRPr="00F84BA3">
              <w:rPr>
                <w:sz w:val="24"/>
                <w:szCs w:val="24"/>
              </w:rPr>
              <w:t xml:space="preserve">rūšiavimo priemonių </w:t>
            </w:r>
            <w:r w:rsidRPr="00F84BA3">
              <w:rPr>
                <w:sz w:val="24"/>
                <w:szCs w:val="24"/>
              </w:rPr>
              <w:t>rinkinys.</w:t>
            </w:r>
          </w:p>
        </w:tc>
        <w:tc>
          <w:tcPr>
            <w:tcW w:w="1890" w:type="dxa"/>
          </w:tcPr>
          <w:p w:rsidR="00A26E60" w:rsidRPr="00F84BA3" w:rsidRDefault="000573E0"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A26E60" w:rsidRPr="00F84BA3" w:rsidTr="00F4264D">
        <w:trPr>
          <w:trHeight w:val="350"/>
        </w:trPr>
        <w:tc>
          <w:tcPr>
            <w:tcW w:w="1078" w:type="dxa"/>
          </w:tcPr>
          <w:p w:rsidR="00A26E60" w:rsidRPr="00F84BA3" w:rsidRDefault="000573E0" w:rsidP="001972CD">
            <w:pPr>
              <w:spacing w:after="0" w:line="240" w:lineRule="auto"/>
              <w:jc w:val="center"/>
              <w:rPr>
                <w:rFonts w:ascii="Times New Roman" w:hAnsi="Times New Roman"/>
                <w:sz w:val="24"/>
                <w:szCs w:val="24"/>
              </w:rPr>
            </w:pPr>
            <w:r w:rsidRPr="00F84BA3">
              <w:rPr>
                <w:rFonts w:ascii="Times New Roman" w:hAnsi="Times New Roman"/>
                <w:sz w:val="24"/>
                <w:szCs w:val="24"/>
              </w:rPr>
              <w:t>77.</w:t>
            </w:r>
          </w:p>
        </w:tc>
        <w:tc>
          <w:tcPr>
            <w:tcW w:w="1886" w:type="dxa"/>
          </w:tcPr>
          <w:p w:rsidR="00A26E60" w:rsidRPr="00F84BA3" w:rsidRDefault="000573E0" w:rsidP="008B26DB">
            <w:pPr>
              <w:spacing w:line="240" w:lineRule="auto"/>
              <w:jc w:val="both"/>
              <w:rPr>
                <w:rFonts w:ascii="Times New Roman" w:hAnsi="Times New Roman"/>
                <w:sz w:val="24"/>
                <w:szCs w:val="24"/>
              </w:rPr>
            </w:pPr>
            <w:r w:rsidRPr="00F84BA3">
              <w:rPr>
                <w:rFonts w:ascii="Times New Roman" w:hAnsi="Times New Roman"/>
                <w:sz w:val="24"/>
                <w:szCs w:val="24"/>
              </w:rPr>
              <w:t>„Vabzdžiai, vabalai, varliagyviai, šliužai“</w:t>
            </w:r>
          </w:p>
        </w:tc>
        <w:tc>
          <w:tcPr>
            <w:tcW w:w="1616" w:type="dxa"/>
          </w:tcPr>
          <w:p w:rsidR="00A26E60" w:rsidRPr="00F84BA3" w:rsidRDefault="000573E0" w:rsidP="008B26DB">
            <w:pPr>
              <w:spacing w:line="240" w:lineRule="auto"/>
              <w:jc w:val="both"/>
              <w:rPr>
                <w:rFonts w:ascii="Times New Roman" w:hAnsi="Times New Roman"/>
                <w:sz w:val="24"/>
                <w:szCs w:val="24"/>
              </w:rPr>
            </w:pPr>
            <w:r w:rsidRPr="00F84BA3">
              <w:rPr>
                <w:rFonts w:ascii="Times New Roman" w:hAnsi="Times New Roman"/>
                <w:sz w:val="24"/>
                <w:szCs w:val="24"/>
              </w:rPr>
              <w:t>Rima Kavolėlienė</w:t>
            </w:r>
          </w:p>
        </w:tc>
        <w:tc>
          <w:tcPr>
            <w:tcW w:w="7422" w:type="dxa"/>
          </w:tcPr>
          <w:p w:rsidR="00A26E60" w:rsidRPr="00F84BA3" w:rsidRDefault="000573E0" w:rsidP="008B26DB">
            <w:pPr>
              <w:jc w:val="both"/>
              <w:rPr>
                <w:rFonts w:ascii="Times New Roman" w:hAnsi="Times New Roman"/>
                <w:sz w:val="24"/>
                <w:szCs w:val="24"/>
              </w:rPr>
            </w:pPr>
            <w:r w:rsidRPr="00F84BA3">
              <w:rPr>
                <w:rFonts w:ascii="Times New Roman" w:hAnsi="Times New Roman"/>
                <w:sz w:val="24"/>
                <w:szCs w:val="24"/>
              </w:rPr>
              <w:t>Priemonė skirta vaikų supažindinimui su vabalais, vabzdžiais, varliagyviais, šliužais, jų gyvenimo ypatumais, vystymosi ciklu.</w:t>
            </w:r>
          </w:p>
        </w:tc>
        <w:tc>
          <w:tcPr>
            <w:tcW w:w="1890" w:type="dxa"/>
          </w:tcPr>
          <w:p w:rsidR="00A26E60" w:rsidRPr="00F84BA3" w:rsidRDefault="000573E0"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A26E60" w:rsidRPr="00F84BA3" w:rsidTr="00F4264D">
        <w:trPr>
          <w:trHeight w:val="350"/>
        </w:trPr>
        <w:tc>
          <w:tcPr>
            <w:tcW w:w="1078" w:type="dxa"/>
          </w:tcPr>
          <w:p w:rsidR="00A26E60" w:rsidRPr="00F84BA3" w:rsidRDefault="00263488" w:rsidP="001972CD">
            <w:pPr>
              <w:spacing w:after="0" w:line="240" w:lineRule="auto"/>
              <w:jc w:val="center"/>
              <w:rPr>
                <w:rFonts w:ascii="Times New Roman" w:hAnsi="Times New Roman"/>
                <w:sz w:val="24"/>
                <w:szCs w:val="24"/>
              </w:rPr>
            </w:pPr>
            <w:r w:rsidRPr="00F84BA3">
              <w:rPr>
                <w:rFonts w:ascii="Times New Roman" w:hAnsi="Times New Roman"/>
                <w:sz w:val="24"/>
                <w:szCs w:val="24"/>
              </w:rPr>
              <w:lastRenderedPageBreak/>
              <w:t>78.</w:t>
            </w:r>
          </w:p>
        </w:tc>
        <w:tc>
          <w:tcPr>
            <w:tcW w:w="1886" w:type="dxa"/>
          </w:tcPr>
          <w:p w:rsidR="00A26E60" w:rsidRPr="00F84BA3" w:rsidRDefault="00263488" w:rsidP="008B26DB">
            <w:pPr>
              <w:spacing w:line="240" w:lineRule="auto"/>
              <w:jc w:val="both"/>
              <w:rPr>
                <w:rFonts w:ascii="Times New Roman" w:hAnsi="Times New Roman"/>
                <w:sz w:val="24"/>
                <w:szCs w:val="24"/>
              </w:rPr>
            </w:pPr>
            <w:r w:rsidRPr="00F84BA3">
              <w:rPr>
                <w:rFonts w:ascii="Times New Roman" w:hAnsi="Times New Roman"/>
                <w:sz w:val="24"/>
                <w:szCs w:val="24"/>
              </w:rPr>
              <w:t>„Ką akytės pamatys – tą burnytė pasakys“ Komunikacinėss, pažintinės, meninės, socialinės, sveikatos saugojimo kompetencijų lavinimui ir ugdymui.</w:t>
            </w:r>
          </w:p>
        </w:tc>
        <w:tc>
          <w:tcPr>
            <w:tcW w:w="1616" w:type="dxa"/>
          </w:tcPr>
          <w:p w:rsidR="00A26E60" w:rsidRPr="00F84BA3" w:rsidRDefault="00263488" w:rsidP="008B26DB">
            <w:pPr>
              <w:spacing w:line="240" w:lineRule="auto"/>
              <w:jc w:val="both"/>
              <w:rPr>
                <w:rFonts w:ascii="Times New Roman" w:hAnsi="Times New Roman"/>
                <w:sz w:val="24"/>
                <w:szCs w:val="24"/>
              </w:rPr>
            </w:pPr>
            <w:r w:rsidRPr="00F84BA3">
              <w:rPr>
                <w:rFonts w:ascii="Times New Roman" w:hAnsi="Times New Roman"/>
                <w:sz w:val="24"/>
                <w:szCs w:val="24"/>
              </w:rPr>
              <w:t>Janė Čiplienė</w:t>
            </w:r>
          </w:p>
        </w:tc>
        <w:tc>
          <w:tcPr>
            <w:tcW w:w="7422" w:type="dxa"/>
          </w:tcPr>
          <w:p w:rsidR="00F84BA3" w:rsidRPr="00F84BA3" w:rsidRDefault="00F84BA3" w:rsidP="00737C1C">
            <w:pPr>
              <w:pStyle w:val="TableParagraph"/>
              <w:spacing w:line="244" w:lineRule="exact"/>
              <w:ind w:left="0"/>
              <w:jc w:val="both"/>
              <w:rPr>
                <w:sz w:val="24"/>
                <w:szCs w:val="24"/>
              </w:rPr>
            </w:pPr>
            <w:r w:rsidRPr="00F84BA3">
              <w:rPr>
                <w:sz w:val="24"/>
                <w:szCs w:val="24"/>
              </w:rPr>
              <w:t>Vaikai,</w:t>
            </w:r>
            <w:r w:rsidRPr="00F84BA3">
              <w:rPr>
                <w:spacing w:val="13"/>
                <w:sz w:val="24"/>
                <w:szCs w:val="24"/>
              </w:rPr>
              <w:t xml:space="preserve"> </w:t>
            </w:r>
            <w:r w:rsidRPr="00F84BA3">
              <w:rPr>
                <w:sz w:val="24"/>
                <w:szCs w:val="24"/>
              </w:rPr>
              <w:t>matydaimi</w:t>
            </w:r>
            <w:r w:rsidRPr="00F84BA3">
              <w:rPr>
                <w:spacing w:val="25"/>
                <w:sz w:val="24"/>
                <w:szCs w:val="24"/>
              </w:rPr>
              <w:t xml:space="preserve"> </w:t>
            </w:r>
            <w:r w:rsidRPr="00F84BA3">
              <w:rPr>
                <w:sz w:val="24"/>
                <w:szCs w:val="24"/>
              </w:rPr>
              <w:t>grupė</w:t>
            </w:r>
            <w:r w:rsidRPr="00F84BA3">
              <w:rPr>
                <w:sz w:val="24"/>
                <w:szCs w:val="24"/>
              </w:rPr>
              <w:t>je</w:t>
            </w:r>
            <w:r w:rsidRPr="00F84BA3">
              <w:rPr>
                <w:spacing w:val="16"/>
                <w:sz w:val="24"/>
                <w:szCs w:val="24"/>
              </w:rPr>
              <w:t xml:space="preserve"> </w:t>
            </w:r>
            <w:r w:rsidRPr="00F84BA3">
              <w:rPr>
                <w:sz w:val="24"/>
                <w:szCs w:val="24"/>
              </w:rPr>
              <w:t>didelius</w:t>
            </w:r>
            <w:r w:rsidRPr="00F84BA3">
              <w:rPr>
                <w:spacing w:val="13"/>
                <w:sz w:val="24"/>
                <w:szCs w:val="24"/>
              </w:rPr>
              <w:t xml:space="preserve"> </w:t>
            </w:r>
            <w:r w:rsidRPr="00F84BA3">
              <w:rPr>
                <w:sz w:val="24"/>
                <w:szCs w:val="24"/>
              </w:rPr>
              <w:t>skaitmenis,</w:t>
            </w:r>
            <w:r w:rsidRPr="00F84BA3">
              <w:rPr>
                <w:spacing w:val="20"/>
                <w:sz w:val="24"/>
                <w:szCs w:val="24"/>
              </w:rPr>
              <w:t xml:space="preserve"> </w:t>
            </w:r>
            <w:r w:rsidRPr="00F84BA3">
              <w:rPr>
                <w:sz w:val="24"/>
                <w:szCs w:val="24"/>
              </w:rPr>
              <w:t>greičiau</w:t>
            </w:r>
            <w:r w:rsidRPr="00F84BA3">
              <w:rPr>
                <w:spacing w:val="10"/>
                <w:sz w:val="24"/>
                <w:szCs w:val="24"/>
              </w:rPr>
              <w:t xml:space="preserve"> </w:t>
            </w:r>
            <w:r w:rsidRPr="00F84BA3">
              <w:rPr>
                <w:spacing w:val="-2"/>
                <w:sz w:val="24"/>
                <w:szCs w:val="24"/>
              </w:rPr>
              <w:t>išmoks</w:t>
            </w:r>
          </w:p>
          <w:p w:rsidR="00A26E60" w:rsidRPr="00F84BA3" w:rsidRDefault="00F84BA3" w:rsidP="00F84BA3">
            <w:pPr>
              <w:jc w:val="both"/>
              <w:rPr>
                <w:rFonts w:ascii="Times New Roman" w:hAnsi="Times New Roman"/>
                <w:sz w:val="24"/>
                <w:szCs w:val="24"/>
              </w:rPr>
            </w:pPr>
            <w:r w:rsidRPr="00F84BA3">
              <w:rPr>
                <w:rFonts w:ascii="Times New Roman" w:hAnsi="Times New Roman"/>
                <w:sz w:val="24"/>
                <w:szCs w:val="24"/>
              </w:rPr>
              <w:t>ju</w:t>
            </w:r>
            <w:r w:rsidRPr="00F84BA3">
              <w:rPr>
                <w:rFonts w:ascii="Times New Roman" w:hAnsi="Times New Roman"/>
                <w:sz w:val="24"/>
                <w:szCs w:val="24"/>
              </w:rPr>
              <w:t>os pažinti, skaičiuos iki penkių, labiau domėsis raidžių simboliais, grožė</w:t>
            </w:r>
            <w:r w:rsidRPr="00F84BA3">
              <w:rPr>
                <w:rFonts w:ascii="Times New Roman" w:hAnsi="Times New Roman"/>
                <w:sz w:val="24"/>
                <w:szCs w:val="24"/>
              </w:rPr>
              <w:t>sis</w:t>
            </w:r>
            <w:r w:rsidRPr="00F84BA3">
              <w:rPr>
                <w:rFonts w:ascii="Times New Roman" w:hAnsi="Times New Roman"/>
                <w:spacing w:val="40"/>
                <w:sz w:val="24"/>
                <w:szCs w:val="24"/>
              </w:rPr>
              <w:t xml:space="preserve"> </w:t>
            </w:r>
            <w:r w:rsidRPr="00F84BA3">
              <w:rPr>
                <w:rFonts w:ascii="Times New Roman" w:hAnsi="Times New Roman"/>
                <w:sz w:val="24"/>
                <w:szCs w:val="24"/>
              </w:rPr>
              <w:t>meniškais vaizdeliai</w:t>
            </w:r>
            <w:r w:rsidRPr="00F84BA3">
              <w:rPr>
                <w:rFonts w:ascii="Times New Roman" w:hAnsi="Times New Roman"/>
                <w:sz w:val="24"/>
                <w:szCs w:val="24"/>
              </w:rPr>
              <w:t xml:space="preserve">s, mąstys ir pasakos, atsakys į </w:t>
            </w:r>
            <w:r w:rsidRPr="00F84BA3">
              <w:rPr>
                <w:rFonts w:ascii="Times New Roman" w:hAnsi="Times New Roman"/>
                <w:sz w:val="24"/>
                <w:szCs w:val="24"/>
              </w:rPr>
              <w:t>klausimus, pavadins daiktus apibendrinančiu</w:t>
            </w:r>
            <w:r w:rsidRPr="00F84BA3">
              <w:rPr>
                <w:rFonts w:ascii="Times New Roman" w:hAnsi="Times New Roman"/>
                <w:sz w:val="24"/>
                <w:szCs w:val="24"/>
              </w:rPr>
              <w:t xml:space="preserve"> žodžiu, pasakys spalvą pavadinimus, gebės veikti, siekti tikslo grupelėmis, padės draugui, išlaikys grupė</w:t>
            </w:r>
            <w:r w:rsidRPr="00F84BA3">
              <w:rPr>
                <w:rFonts w:ascii="Times New Roman" w:hAnsi="Times New Roman"/>
                <w:sz w:val="24"/>
                <w:szCs w:val="24"/>
              </w:rPr>
              <w:t>je šiltą mikroklimatą</w:t>
            </w:r>
            <w:r w:rsidRPr="00F84BA3">
              <w:rPr>
                <w:rFonts w:ascii="Times New Roman" w:hAnsi="Times New Roman"/>
                <w:sz w:val="24"/>
                <w:szCs w:val="24"/>
              </w:rPr>
              <w:t>.</w:t>
            </w:r>
          </w:p>
        </w:tc>
        <w:tc>
          <w:tcPr>
            <w:tcW w:w="1890" w:type="dxa"/>
          </w:tcPr>
          <w:p w:rsidR="00A26E60" w:rsidRPr="00F84BA3" w:rsidRDefault="00F84BA3"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A26E60" w:rsidRPr="00F84BA3" w:rsidTr="00F4264D">
        <w:trPr>
          <w:trHeight w:val="350"/>
        </w:trPr>
        <w:tc>
          <w:tcPr>
            <w:tcW w:w="1078" w:type="dxa"/>
          </w:tcPr>
          <w:p w:rsidR="00A26E60" w:rsidRPr="00F84BA3" w:rsidRDefault="00F84BA3" w:rsidP="001972CD">
            <w:pPr>
              <w:spacing w:after="0" w:line="240" w:lineRule="auto"/>
              <w:jc w:val="center"/>
              <w:rPr>
                <w:rFonts w:ascii="Times New Roman" w:hAnsi="Times New Roman"/>
                <w:sz w:val="24"/>
                <w:szCs w:val="24"/>
              </w:rPr>
            </w:pPr>
            <w:r w:rsidRPr="00F84BA3">
              <w:rPr>
                <w:rFonts w:ascii="Times New Roman" w:hAnsi="Times New Roman"/>
                <w:sz w:val="24"/>
                <w:szCs w:val="24"/>
              </w:rPr>
              <w:t>79.</w:t>
            </w:r>
          </w:p>
        </w:tc>
        <w:tc>
          <w:tcPr>
            <w:tcW w:w="1886" w:type="dxa"/>
          </w:tcPr>
          <w:p w:rsidR="00A26E60" w:rsidRPr="00F84BA3" w:rsidRDefault="00F84BA3" w:rsidP="008B26DB">
            <w:pPr>
              <w:spacing w:line="240" w:lineRule="auto"/>
              <w:jc w:val="both"/>
              <w:rPr>
                <w:rFonts w:ascii="Times New Roman" w:hAnsi="Times New Roman"/>
                <w:sz w:val="24"/>
                <w:szCs w:val="24"/>
              </w:rPr>
            </w:pPr>
            <w:r w:rsidRPr="00F84BA3">
              <w:rPr>
                <w:rFonts w:ascii="Times New Roman" w:hAnsi="Times New Roman"/>
                <w:sz w:val="24"/>
                <w:szCs w:val="24"/>
              </w:rPr>
              <w:t>„Mano Lietuva“</w:t>
            </w:r>
          </w:p>
        </w:tc>
        <w:tc>
          <w:tcPr>
            <w:tcW w:w="1616" w:type="dxa"/>
          </w:tcPr>
          <w:p w:rsidR="00A26E60" w:rsidRPr="00F84BA3" w:rsidRDefault="00F84BA3" w:rsidP="008B26DB">
            <w:pPr>
              <w:spacing w:line="240" w:lineRule="auto"/>
              <w:jc w:val="both"/>
              <w:rPr>
                <w:rFonts w:ascii="Times New Roman" w:hAnsi="Times New Roman"/>
                <w:sz w:val="24"/>
                <w:szCs w:val="24"/>
              </w:rPr>
            </w:pPr>
            <w:r w:rsidRPr="00F84BA3">
              <w:rPr>
                <w:rFonts w:ascii="Times New Roman" w:hAnsi="Times New Roman"/>
                <w:sz w:val="24"/>
                <w:szCs w:val="24"/>
              </w:rPr>
              <w:t>Živilė Šišovienė</w:t>
            </w:r>
          </w:p>
        </w:tc>
        <w:tc>
          <w:tcPr>
            <w:tcW w:w="7422" w:type="dxa"/>
          </w:tcPr>
          <w:p w:rsidR="00A26E60" w:rsidRPr="00F84BA3" w:rsidRDefault="00F84BA3" w:rsidP="00F84BA3">
            <w:pPr>
              <w:pStyle w:val="TableParagraph"/>
              <w:spacing w:line="258" w:lineRule="exact"/>
              <w:ind w:left="0"/>
              <w:rPr>
                <w:sz w:val="24"/>
                <w:szCs w:val="24"/>
              </w:rPr>
            </w:pPr>
            <w:r>
              <w:rPr>
                <w:spacing w:val="-6"/>
                <w:sz w:val="24"/>
                <w:szCs w:val="24"/>
              </w:rPr>
              <w:t>Priemonė</w:t>
            </w:r>
            <w:r w:rsidRPr="00F84BA3">
              <w:rPr>
                <w:spacing w:val="9"/>
                <w:sz w:val="24"/>
                <w:szCs w:val="24"/>
              </w:rPr>
              <w:t xml:space="preserve"> </w:t>
            </w:r>
            <w:r w:rsidRPr="00F84BA3">
              <w:rPr>
                <w:spacing w:val="-6"/>
                <w:sz w:val="24"/>
                <w:szCs w:val="24"/>
              </w:rPr>
              <w:t>skirta</w:t>
            </w:r>
            <w:r w:rsidRPr="00F84BA3">
              <w:rPr>
                <w:spacing w:val="7"/>
                <w:sz w:val="24"/>
                <w:szCs w:val="24"/>
              </w:rPr>
              <w:t xml:space="preserve"> </w:t>
            </w:r>
            <w:r w:rsidRPr="00F84BA3">
              <w:rPr>
                <w:spacing w:val="-6"/>
                <w:sz w:val="24"/>
                <w:szCs w:val="24"/>
              </w:rPr>
              <w:t>ikimokyklinio</w:t>
            </w:r>
            <w:r w:rsidRPr="00F84BA3">
              <w:rPr>
                <w:spacing w:val="22"/>
                <w:sz w:val="24"/>
                <w:szCs w:val="24"/>
              </w:rPr>
              <w:t xml:space="preserve"> </w:t>
            </w:r>
            <w:r w:rsidRPr="00F84BA3">
              <w:rPr>
                <w:spacing w:val="-6"/>
                <w:sz w:val="24"/>
                <w:szCs w:val="24"/>
              </w:rPr>
              <w:t>ir</w:t>
            </w:r>
            <w:r w:rsidRPr="00F84BA3">
              <w:rPr>
                <w:spacing w:val="-3"/>
                <w:sz w:val="24"/>
                <w:szCs w:val="24"/>
              </w:rPr>
              <w:t xml:space="preserve"> </w:t>
            </w:r>
            <w:r w:rsidRPr="00F84BA3">
              <w:rPr>
                <w:spacing w:val="-6"/>
                <w:sz w:val="24"/>
                <w:szCs w:val="24"/>
              </w:rPr>
              <w:t>priešmokyklinio</w:t>
            </w:r>
            <w:r w:rsidRPr="00F84BA3">
              <w:rPr>
                <w:spacing w:val="-3"/>
                <w:sz w:val="24"/>
                <w:szCs w:val="24"/>
              </w:rPr>
              <w:t xml:space="preserve"> </w:t>
            </w:r>
            <w:r w:rsidRPr="00F84BA3">
              <w:rPr>
                <w:spacing w:val="-6"/>
                <w:sz w:val="24"/>
                <w:szCs w:val="24"/>
              </w:rPr>
              <w:t>amźiaus</w:t>
            </w:r>
            <w:r>
              <w:rPr>
                <w:spacing w:val="-6"/>
                <w:sz w:val="24"/>
                <w:szCs w:val="24"/>
              </w:rPr>
              <w:t xml:space="preserve"> v</w:t>
            </w:r>
            <w:r w:rsidRPr="00F84BA3">
              <w:rPr>
                <w:sz w:val="24"/>
                <w:szCs w:val="24"/>
              </w:rPr>
              <w:t>aikams</w:t>
            </w:r>
            <w:r w:rsidRPr="00F84BA3">
              <w:rPr>
                <w:spacing w:val="-10"/>
                <w:sz w:val="24"/>
                <w:szCs w:val="24"/>
              </w:rPr>
              <w:t xml:space="preserve"> </w:t>
            </w:r>
            <w:r w:rsidRPr="00F84BA3">
              <w:rPr>
                <w:sz w:val="24"/>
                <w:szCs w:val="24"/>
              </w:rPr>
              <w:t>susipažinti</w:t>
            </w:r>
            <w:r w:rsidRPr="00F84BA3">
              <w:rPr>
                <w:spacing w:val="-3"/>
                <w:sz w:val="24"/>
                <w:szCs w:val="24"/>
              </w:rPr>
              <w:t xml:space="preserve"> </w:t>
            </w:r>
            <w:r w:rsidRPr="00F84BA3">
              <w:rPr>
                <w:sz w:val="24"/>
                <w:szCs w:val="24"/>
              </w:rPr>
              <w:t>su</w:t>
            </w:r>
            <w:r w:rsidRPr="00F84BA3">
              <w:rPr>
                <w:spacing w:val="-16"/>
                <w:sz w:val="24"/>
                <w:szCs w:val="24"/>
              </w:rPr>
              <w:t xml:space="preserve"> </w:t>
            </w:r>
            <w:r>
              <w:rPr>
                <w:sz w:val="24"/>
                <w:szCs w:val="24"/>
              </w:rPr>
              <w:t>mūsų</w:t>
            </w:r>
            <w:r w:rsidRPr="00F84BA3">
              <w:rPr>
                <w:spacing w:val="-15"/>
                <w:sz w:val="24"/>
                <w:szCs w:val="24"/>
              </w:rPr>
              <w:t xml:space="preserve"> </w:t>
            </w:r>
            <w:r w:rsidRPr="00F84BA3">
              <w:rPr>
                <w:sz w:val="24"/>
                <w:szCs w:val="24"/>
              </w:rPr>
              <w:t>šalimi,</w:t>
            </w:r>
            <w:r w:rsidRPr="00F84BA3">
              <w:rPr>
                <w:spacing w:val="-8"/>
                <w:sz w:val="24"/>
                <w:szCs w:val="24"/>
              </w:rPr>
              <w:t xml:space="preserve"> </w:t>
            </w:r>
            <w:r w:rsidRPr="00F84BA3">
              <w:rPr>
                <w:sz w:val="24"/>
                <w:szCs w:val="24"/>
              </w:rPr>
              <w:t>jos</w:t>
            </w:r>
            <w:r w:rsidRPr="00F84BA3">
              <w:rPr>
                <w:spacing w:val="-15"/>
                <w:sz w:val="24"/>
                <w:szCs w:val="24"/>
              </w:rPr>
              <w:t xml:space="preserve"> </w:t>
            </w:r>
            <w:r w:rsidRPr="00F84BA3">
              <w:rPr>
                <w:sz w:val="24"/>
                <w:szCs w:val="24"/>
              </w:rPr>
              <w:t xml:space="preserve">svarbiausiais </w:t>
            </w:r>
            <w:r w:rsidRPr="00F84BA3">
              <w:rPr>
                <w:spacing w:val="-4"/>
                <w:sz w:val="24"/>
                <w:szCs w:val="24"/>
              </w:rPr>
              <w:t>simboliais,</w:t>
            </w:r>
            <w:r w:rsidRPr="00F84BA3">
              <w:rPr>
                <w:spacing w:val="-12"/>
                <w:sz w:val="24"/>
                <w:szCs w:val="24"/>
              </w:rPr>
              <w:t xml:space="preserve"> </w:t>
            </w:r>
            <w:r>
              <w:rPr>
                <w:spacing w:val="-4"/>
                <w:sz w:val="24"/>
                <w:szCs w:val="24"/>
              </w:rPr>
              <w:t>tauti</w:t>
            </w:r>
            <w:r w:rsidRPr="00F84BA3">
              <w:rPr>
                <w:spacing w:val="-4"/>
                <w:sz w:val="24"/>
                <w:szCs w:val="24"/>
              </w:rPr>
              <w:t>niais</w:t>
            </w:r>
            <w:r w:rsidRPr="00F84BA3">
              <w:rPr>
                <w:spacing w:val="-12"/>
                <w:sz w:val="24"/>
                <w:szCs w:val="24"/>
              </w:rPr>
              <w:t xml:space="preserve"> </w:t>
            </w:r>
            <w:r>
              <w:rPr>
                <w:spacing w:val="-4"/>
                <w:sz w:val="24"/>
                <w:szCs w:val="24"/>
              </w:rPr>
              <w:t>rū</w:t>
            </w:r>
            <w:r w:rsidRPr="00F84BA3">
              <w:rPr>
                <w:spacing w:val="-4"/>
                <w:sz w:val="24"/>
                <w:szCs w:val="24"/>
              </w:rPr>
              <w:t>bais,</w:t>
            </w:r>
            <w:r w:rsidRPr="00F84BA3">
              <w:rPr>
                <w:spacing w:val="-11"/>
                <w:sz w:val="24"/>
                <w:szCs w:val="24"/>
              </w:rPr>
              <w:t xml:space="preserve"> </w:t>
            </w:r>
            <w:r>
              <w:rPr>
                <w:spacing w:val="-4"/>
                <w:sz w:val="24"/>
                <w:szCs w:val="24"/>
              </w:rPr>
              <w:t>miš</w:t>
            </w:r>
            <w:r w:rsidRPr="00F84BA3">
              <w:rPr>
                <w:spacing w:val="-4"/>
                <w:sz w:val="24"/>
                <w:szCs w:val="24"/>
              </w:rPr>
              <w:t>ko</w:t>
            </w:r>
            <w:r w:rsidRPr="00F84BA3">
              <w:rPr>
                <w:spacing w:val="-8"/>
                <w:sz w:val="24"/>
                <w:szCs w:val="24"/>
              </w:rPr>
              <w:t xml:space="preserve"> </w:t>
            </w:r>
            <w:r>
              <w:rPr>
                <w:spacing w:val="-4"/>
                <w:sz w:val="24"/>
                <w:szCs w:val="24"/>
              </w:rPr>
              <w:t>gyvū</w:t>
            </w:r>
            <w:r w:rsidRPr="00F84BA3">
              <w:rPr>
                <w:spacing w:val="-4"/>
                <w:sz w:val="24"/>
                <w:szCs w:val="24"/>
              </w:rPr>
              <w:t>nais</w:t>
            </w:r>
            <w:r w:rsidRPr="00F84BA3">
              <w:rPr>
                <w:spacing w:val="-12"/>
                <w:sz w:val="24"/>
                <w:szCs w:val="24"/>
              </w:rPr>
              <w:t xml:space="preserve"> </w:t>
            </w:r>
            <w:r w:rsidRPr="00F84BA3">
              <w:rPr>
                <w:spacing w:val="-4"/>
                <w:sz w:val="24"/>
                <w:szCs w:val="24"/>
              </w:rPr>
              <w:t>ir</w:t>
            </w:r>
            <w:r w:rsidRPr="00F84BA3">
              <w:rPr>
                <w:spacing w:val="-12"/>
                <w:sz w:val="24"/>
                <w:szCs w:val="24"/>
              </w:rPr>
              <w:t xml:space="preserve"> </w:t>
            </w:r>
            <w:r w:rsidRPr="00F84BA3">
              <w:rPr>
                <w:spacing w:val="-4"/>
                <w:sz w:val="24"/>
                <w:szCs w:val="24"/>
              </w:rPr>
              <w:t xml:space="preserve">paukščiais </w:t>
            </w:r>
            <w:r>
              <w:rPr>
                <w:spacing w:val="-2"/>
                <w:sz w:val="24"/>
                <w:szCs w:val="24"/>
              </w:rPr>
              <w:t>gyv</w:t>
            </w:r>
            <w:r w:rsidRPr="00F84BA3">
              <w:rPr>
                <w:spacing w:val="-2"/>
                <w:sz w:val="24"/>
                <w:szCs w:val="24"/>
              </w:rPr>
              <w:t>enančiais</w:t>
            </w:r>
            <w:r w:rsidRPr="00F84BA3">
              <w:rPr>
                <w:spacing w:val="-13"/>
                <w:sz w:val="24"/>
                <w:szCs w:val="24"/>
              </w:rPr>
              <w:t xml:space="preserve"> </w:t>
            </w:r>
            <w:r w:rsidRPr="00F84BA3">
              <w:rPr>
                <w:spacing w:val="-2"/>
                <w:sz w:val="24"/>
                <w:szCs w:val="24"/>
              </w:rPr>
              <w:t>Lietuvoje,</w:t>
            </w:r>
            <w:r w:rsidRPr="00F84BA3">
              <w:rPr>
                <w:spacing w:val="-11"/>
                <w:sz w:val="24"/>
                <w:szCs w:val="24"/>
              </w:rPr>
              <w:t xml:space="preserve"> </w:t>
            </w:r>
            <w:r w:rsidRPr="00F84BA3">
              <w:rPr>
                <w:spacing w:val="-2"/>
                <w:sz w:val="24"/>
                <w:szCs w:val="24"/>
              </w:rPr>
              <w:t>didžiausiomis</w:t>
            </w:r>
            <w:r w:rsidRPr="00F84BA3">
              <w:rPr>
                <w:spacing w:val="-8"/>
                <w:sz w:val="24"/>
                <w:szCs w:val="24"/>
              </w:rPr>
              <w:t xml:space="preserve"> </w:t>
            </w:r>
            <w:r>
              <w:rPr>
                <w:spacing w:val="-2"/>
                <w:sz w:val="24"/>
                <w:szCs w:val="24"/>
              </w:rPr>
              <w:t>upė</w:t>
            </w:r>
            <w:r w:rsidRPr="00F84BA3">
              <w:rPr>
                <w:spacing w:val="-2"/>
                <w:sz w:val="24"/>
                <w:szCs w:val="24"/>
              </w:rPr>
              <w:t>mis</w:t>
            </w:r>
            <w:r w:rsidRPr="00F84BA3">
              <w:rPr>
                <w:spacing w:val="-13"/>
                <w:sz w:val="24"/>
                <w:szCs w:val="24"/>
              </w:rPr>
              <w:t xml:space="preserve"> </w:t>
            </w:r>
            <w:r w:rsidRPr="00F84BA3">
              <w:rPr>
                <w:spacing w:val="-2"/>
                <w:sz w:val="24"/>
                <w:szCs w:val="24"/>
              </w:rPr>
              <w:t>ir</w:t>
            </w:r>
            <w:r w:rsidRPr="00F84BA3">
              <w:rPr>
                <w:spacing w:val="-14"/>
                <w:sz w:val="24"/>
                <w:szCs w:val="24"/>
              </w:rPr>
              <w:t xml:space="preserve"> </w:t>
            </w:r>
            <w:r w:rsidRPr="00F84BA3">
              <w:rPr>
                <w:spacing w:val="-2"/>
                <w:sz w:val="24"/>
                <w:szCs w:val="24"/>
              </w:rPr>
              <w:t>ežerais</w:t>
            </w:r>
            <w:r w:rsidRPr="00F84BA3">
              <w:rPr>
                <w:spacing w:val="-14"/>
                <w:sz w:val="24"/>
                <w:szCs w:val="24"/>
              </w:rPr>
              <w:t xml:space="preserve"> </w:t>
            </w:r>
            <w:r w:rsidRPr="00F84BA3">
              <w:rPr>
                <w:spacing w:val="-2"/>
                <w:sz w:val="24"/>
                <w:szCs w:val="24"/>
              </w:rPr>
              <w:t>ir kt.</w:t>
            </w:r>
            <w:r>
              <w:rPr>
                <w:spacing w:val="-2"/>
                <w:sz w:val="24"/>
                <w:szCs w:val="24"/>
              </w:rPr>
              <w:t xml:space="preserve"> Priemonė</w:t>
            </w:r>
            <w:r w:rsidRPr="00F84BA3">
              <w:rPr>
                <w:spacing w:val="-2"/>
                <w:sz w:val="24"/>
                <w:szCs w:val="24"/>
              </w:rPr>
              <w:t>s</w:t>
            </w:r>
            <w:r w:rsidRPr="00F84BA3">
              <w:rPr>
                <w:spacing w:val="-11"/>
                <w:sz w:val="24"/>
                <w:szCs w:val="24"/>
              </w:rPr>
              <w:t xml:space="preserve"> </w:t>
            </w:r>
            <w:r w:rsidRPr="00F84BA3">
              <w:rPr>
                <w:spacing w:val="-2"/>
                <w:sz w:val="24"/>
                <w:szCs w:val="24"/>
              </w:rPr>
              <w:t>pagalba</w:t>
            </w:r>
            <w:r w:rsidRPr="00F84BA3">
              <w:rPr>
                <w:spacing w:val="-14"/>
                <w:sz w:val="24"/>
                <w:szCs w:val="24"/>
              </w:rPr>
              <w:t xml:space="preserve"> </w:t>
            </w:r>
            <w:r w:rsidRPr="00F84BA3">
              <w:rPr>
                <w:spacing w:val="-2"/>
                <w:sz w:val="24"/>
                <w:szCs w:val="24"/>
              </w:rPr>
              <w:t>vaikai</w:t>
            </w:r>
            <w:r w:rsidRPr="00F84BA3">
              <w:rPr>
                <w:spacing w:val="-14"/>
                <w:sz w:val="24"/>
                <w:szCs w:val="24"/>
              </w:rPr>
              <w:t xml:space="preserve"> </w:t>
            </w:r>
            <w:r>
              <w:rPr>
                <w:spacing w:val="-2"/>
                <w:sz w:val="24"/>
                <w:szCs w:val="24"/>
              </w:rPr>
              <w:t>galė</w:t>
            </w:r>
            <w:r w:rsidRPr="00F84BA3">
              <w:rPr>
                <w:spacing w:val="-2"/>
                <w:sz w:val="24"/>
                <w:szCs w:val="24"/>
              </w:rPr>
              <w:t>s</w:t>
            </w:r>
            <w:r w:rsidRPr="00F84BA3">
              <w:rPr>
                <w:spacing w:val="-13"/>
                <w:sz w:val="24"/>
                <w:szCs w:val="24"/>
              </w:rPr>
              <w:t xml:space="preserve"> </w:t>
            </w:r>
            <w:r w:rsidRPr="00F84BA3">
              <w:rPr>
                <w:spacing w:val="-2"/>
                <w:sz w:val="24"/>
                <w:szCs w:val="24"/>
              </w:rPr>
              <w:t>pasitikrinti</w:t>
            </w:r>
            <w:r w:rsidRPr="00F84BA3">
              <w:rPr>
                <w:spacing w:val="-12"/>
                <w:sz w:val="24"/>
                <w:szCs w:val="24"/>
              </w:rPr>
              <w:t xml:space="preserve"> </w:t>
            </w:r>
            <w:r w:rsidRPr="00F84BA3">
              <w:rPr>
                <w:spacing w:val="-2"/>
                <w:sz w:val="24"/>
                <w:szCs w:val="24"/>
              </w:rPr>
              <w:t>savo</w:t>
            </w:r>
            <w:r w:rsidRPr="00F84BA3">
              <w:rPr>
                <w:spacing w:val="-14"/>
                <w:sz w:val="24"/>
                <w:szCs w:val="24"/>
              </w:rPr>
              <w:t xml:space="preserve"> </w:t>
            </w:r>
            <w:r w:rsidRPr="00F84BA3">
              <w:rPr>
                <w:spacing w:val="-2"/>
                <w:sz w:val="24"/>
                <w:szCs w:val="24"/>
              </w:rPr>
              <w:t>žinias, patys</w:t>
            </w:r>
            <w:r w:rsidRPr="00F84BA3">
              <w:rPr>
                <w:spacing w:val="-14"/>
                <w:sz w:val="24"/>
                <w:szCs w:val="24"/>
              </w:rPr>
              <w:t xml:space="preserve"> </w:t>
            </w:r>
            <w:r w:rsidRPr="00F84BA3">
              <w:rPr>
                <w:spacing w:val="-2"/>
                <w:sz w:val="24"/>
                <w:szCs w:val="24"/>
              </w:rPr>
              <w:t>iš</w:t>
            </w:r>
            <w:r w:rsidRPr="00F84BA3">
              <w:rPr>
                <w:spacing w:val="-14"/>
                <w:sz w:val="24"/>
                <w:szCs w:val="24"/>
              </w:rPr>
              <w:t xml:space="preserve"> </w:t>
            </w:r>
            <w:r w:rsidRPr="00F84BA3">
              <w:rPr>
                <w:spacing w:val="-2"/>
                <w:sz w:val="24"/>
                <w:szCs w:val="24"/>
              </w:rPr>
              <w:t>arčiau</w:t>
            </w:r>
            <w:r w:rsidRPr="00F84BA3">
              <w:rPr>
                <w:spacing w:val="-13"/>
                <w:sz w:val="24"/>
                <w:szCs w:val="24"/>
              </w:rPr>
              <w:t xml:space="preserve"> </w:t>
            </w:r>
            <w:r w:rsidRPr="00F84BA3">
              <w:rPr>
                <w:spacing w:val="-2"/>
                <w:sz w:val="24"/>
                <w:szCs w:val="24"/>
              </w:rPr>
              <w:t>susipažins</w:t>
            </w:r>
            <w:r w:rsidRPr="00F84BA3">
              <w:rPr>
                <w:spacing w:val="-7"/>
                <w:sz w:val="24"/>
                <w:szCs w:val="24"/>
              </w:rPr>
              <w:t xml:space="preserve"> </w:t>
            </w:r>
            <w:r w:rsidRPr="00F84BA3">
              <w:rPr>
                <w:spacing w:val="-2"/>
                <w:sz w:val="24"/>
                <w:szCs w:val="24"/>
              </w:rPr>
              <w:t>ir</w:t>
            </w:r>
            <w:r w:rsidRPr="00F84BA3">
              <w:rPr>
                <w:spacing w:val="-14"/>
                <w:sz w:val="24"/>
                <w:szCs w:val="24"/>
              </w:rPr>
              <w:t xml:space="preserve"> </w:t>
            </w:r>
            <w:r>
              <w:rPr>
                <w:spacing w:val="-2"/>
                <w:sz w:val="24"/>
                <w:szCs w:val="24"/>
              </w:rPr>
              <w:t>iš</w:t>
            </w:r>
            <w:r w:rsidRPr="00F84BA3">
              <w:rPr>
                <w:spacing w:val="-2"/>
                <w:sz w:val="24"/>
                <w:szCs w:val="24"/>
              </w:rPr>
              <w:t>bandys</w:t>
            </w:r>
            <w:r w:rsidRPr="00F84BA3">
              <w:rPr>
                <w:spacing w:val="-6"/>
                <w:sz w:val="24"/>
                <w:szCs w:val="24"/>
              </w:rPr>
              <w:t xml:space="preserve"> </w:t>
            </w:r>
            <w:r w:rsidRPr="00F84BA3">
              <w:rPr>
                <w:spacing w:val="-2"/>
                <w:sz w:val="24"/>
                <w:szCs w:val="24"/>
              </w:rPr>
              <w:t>aprengti</w:t>
            </w:r>
            <w:r w:rsidRPr="00F84BA3">
              <w:rPr>
                <w:spacing w:val="25"/>
                <w:sz w:val="24"/>
                <w:szCs w:val="24"/>
              </w:rPr>
              <w:t xml:space="preserve"> </w:t>
            </w:r>
            <w:r>
              <w:rPr>
                <w:spacing w:val="-2"/>
                <w:sz w:val="24"/>
                <w:szCs w:val="24"/>
              </w:rPr>
              <w:t>lė</w:t>
            </w:r>
            <w:r w:rsidRPr="00F84BA3">
              <w:rPr>
                <w:spacing w:val="-2"/>
                <w:sz w:val="24"/>
                <w:szCs w:val="24"/>
              </w:rPr>
              <w:t xml:space="preserve">les </w:t>
            </w:r>
            <w:r>
              <w:rPr>
                <w:spacing w:val="-4"/>
                <w:sz w:val="24"/>
                <w:szCs w:val="24"/>
              </w:rPr>
              <w:t>tautiniais rū</w:t>
            </w:r>
            <w:r w:rsidRPr="00F84BA3">
              <w:rPr>
                <w:spacing w:val="-4"/>
                <w:sz w:val="24"/>
                <w:szCs w:val="24"/>
              </w:rPr>
              <w:t>bais</w:t>
            </w:r>
            <w:r w:rsidRPr="00F84BA3">
              <w:rPr>
                <w:spacing w:val="-6"/>
                <w:sz w:val="24"/>
                <w:szCs w:val="24"/>
              </w:rPr>
              <w:t xml:space="preserve"> </w:t>
            </w:r>
            <w:r w:rsidRPr="00F84BA3">
              <w:rPr>
                <w:spacing w:val="-4"/>
                <w:sz w:val="24"/>
                <w:szCs w:val="24"/>
              </w:rPr>
              <w:t>pagal</w:t>
            </w:r>
            <w:r w:rsidRPr="00F84BA3">
              <w:rPr>
                <w:spacing w:val="-8"/>
                <w:sz w:val="24"/>
                <w:szCs w:val="24"/>
              </w:rPr>
              <w:t xml:space="preserve"> </w:t>
            </w:r>
            <w:r w:rsidRPr="00F84BA3">
              <w:rPr>
                <w:spacing w:val="-4"/>
                <w:sz w:val="24"/>
                <w:szCs w:val="24"/>
              </w:rPr>
              <w:t>regionus</w:t>
            </w:r>
            <w:r w:rsidRPr="00F84BA3">
              <w:rPr>
                <w:spacing w:val="-6"/>
                <w:sz w:val="24"/>
                <w:szCs w:val="24"/>
              </w:rPr>
              <w:t xml:space="preserve"> </w:t>
            </w:r>
            <w:r w:rsidRPr="00F84BA3">
              <w:rPr>
                <w:spacing w:val="-4"/>
                <w:sz w:val="24"/>
                <w:szCs w:val="24"/>
              </w:rPr>
              <w:t>ir</w:t>
            </w:r>
            <w:r w:rsidRPr="00F84BA3">
              <w:rPr>
                <w:spacing w:val="-9"/>
                <w:sz w:val="24"/>
                <w:szCs w:val="24"/>
              </w:rPr>
              <w:t xml:space="preserve"> </w:t>
            </w:r>
            <w:r w:rsidRPr="00F84BA3">
              <w:rPr>
                <w:spacing w:val="-4"/>
                <w:sz w:val="24"/>
                <w:szCs w:val="24"/>
              </w:rPr>
              <w:t>pan.</w:t>
            </w:r>
            <w:r w:rsidRPr="00F84BA3">
              <w:rPr>
                <w:spacing w:val="-12"/>
                <w:sz w:val="24"/>
                <w:szCs w:val="24"/>
              </w:rPr>
              <w:t xml:space="preserve"> </w:t>
            </w:r>
            <w:r w:rsidRPr="00F84BA3">
              <w:rPr>
                <w:spacing w:val="-4"/>
                <w:sz w:val="24"/>
                <w:szCs w:val="24"/>
              </w:rPr>
              <w:t>Atliks</w:t>
            </w:r>
            <w:r w:rsidRPr="00F84BA3">
              <w:rPr>
                <w:spacing w:val="-10"/>
                <w:sz w:val="24"/>
                <w:szCs w:val="24"/>
              </w:rPr>
              <w:t xml:space="preserve"> </w:t>
            </w:r>
            <w:r w:rsidRPr="00F84BA3">
              <w:rPr>
                <w:spacing w:val="-4"/>
                <w:sz w:val="24"/>
                <w:szCs w:val="24"/>
              </w:rPr>
              <w:t xml:space="preserve">individualias </w:t>
            </w:r>
            <w:r>
              <w:rPr>
                <w:spacing w:val="-6"/>
                <w:sz w:val="24"/>
                <w:szCs w:val="24"/>
              </w:rPr>
              <w:t>užduotis temos įt</w:t>
            </w:r>
            <w:r w:rsidRPr="00F84BA3">
              <w:rPr>
                <w:spacing w:val="-6"/>
                <w:sz w:val="24"/>
                <w:szCs w:val="24"/>
              </w:rPr>
              <w:t>virtinimui.</w:t>
            </w:r>
            <w:r>
              <w:rPr>
                <w:spacing w:val="-6"/>
                <w:sz w:val="24"/>
                <w:szCs w:val="24"/>
              </w:rPr>
              <w:t xml:space="preserve"> Priemonė</w:t>
            </w:r>
            <w:r w:rsidRPr="00F84BA3">
              <w:rPr>
                <w:spacing w:val="-15"/>
                <w:sz w:val="24"/>
                <w:szCs w:val="24"/>
              </w:rPr>
              <w:t xml:space="preserve"> </w:t>
            </w:r>
            <w:r w:rsidRPr="00F84BA3">
              <w:rPr>
                <w:spacing w:val="-6"/>
                <w:sz w:val="24"/>
                <w:szCs w:val="24"/>
              </w:rPr>
              <w:t>skirta</w:t>
            </w:r>
            <w:r w:rsidRPr="00F84BA3">
              <w:rPr>
                <w:spacing w:val="40"/>
                <w:sz w:val="24"/>
                <w:szCs w:val="24"/>
              </w:rPr>
              <w:t xml:space="preserve"> </w:t>
            </w:r>
            <w:r w:rsidRPr="00F84BA3">
              <w:rPr>
                <w:spacing w:val="-6"/>
                <w:sz w:val="24"/>
                <w:szCs w:val="24"/>
              </w:rPr>
              <w:t xml:space="preserve">kolektyviniam </w:t>
            </w:r>
            <w:r w:rsidRPr="00F84BA3">
              <w:rPr>
                <w:sz w:val="24"/>
                <w:szCs w:val="24"/>
              </w:rPr>
              <w:t>ir individualiam</w:t>
            </w:r>
            <w:r w:rsidRPr="00F84BA3">
              <w:rPr>
                <w:spacing w:val="31"/>
                <w:sz w:val="24"/>
                <w:szCs w:val="24"/>
              </w:rPr>
              <w:t xml:space="preserve"> </w:t>
            </w:r>
            <w:r w:rsidRPr="00F84BA3">
              <w:rPr>
                <w:sz w:val="24"/>
                <w:szCs w:val="24"/>
              </w:rPr>
              <w:t>darbui.</w:t>
            </w:r>
          </w:p>
        </w:tc>
        <w:tc>
          <w:tcPr>
            <w:tcW w:w="1890" w:type="dxa"/>
          </w:tcPr>
          <w:p w:rsidR="00A26E60" w:rsidRPr="00F84BA3" w:rsidRDefault="00F84BA3"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0573E0" w:rsidRPr="00F84BA3" w:rsidTr="00F4264D">
        <w:trPr>
          <w:trHeight w:val="350"/>
        </w:trPr>
        <w:tc>
          <w:tcPr>
            <w:tcW w:w="1078" w:type="dxa"/>
          </w:tcPr>
          <w:p w:rsidR="000573E0" w:rsidRPr="00F84BA3" w:rsidRDefault="00F84BA3" w:rsidP="001972CD">
            <w:pPr>
              <w:spacing w:after="0" w:line="240" w:lineRule="auto"/>
              <w:jc w:val="center"/>
              <w:rPr>
                <w:rFonts w:ascii="Times New Roman" w:hAnsi="Times New Roman"/>
                <w:sz w:val="24"/>
                <w:szCs w:val="24"/>
              </w:rPr>
            </w:pPr>
            <w:r w:rsidRPr="00F84BA3">
              <w:rPr>
                <w:rFonts w:ascii="Times New Roman" w:hAnsi="Times New Roman"/>
                <w:sz w:val="24"/>
                <w:szCs w:val="24"/>
              </w:rPr>
              <w:t>80.</w:t>
            </w:r>
          </w:p>
        </w:tc>
        <w:tc>
          <w:tcPr>
            <w:tcW w:w="1886" w:type="dxa"/>
          </w:tcPr>
          <w:p w:rsidR="000573E0" w:rsidRPr="00F84BA3" w:rsidRDefault="00F84BA3" w:rsidP="008B26DB">
            <w:pPr>
              <w:spacing w:line="240" w:lineRule="auto"/>
              <w:jc w:val="both"/>
              <w:rPr>
                <w:rFonts w:ascii="Times New Roman" w:hAnsi="Times New Roman"/>
                <w:sz w:val="24"/>
                <w:szCs w:val="24"/>
              </w:rPr>
            </w:pPr>
            <w:r>
              <w:rPr>
                <w:rFonts w:ascii="Times New Roman" w:hAnsi="Times New Roman"/>
                <w:sz w:val="24"/>
                <w:szCs w:val="24"/>
              </w:rPr>
              <w:t>„Spalvinu, tariu, mokausi“</w:t>
            </w:r>
          </w:p>
        </w:tc>
        <w:tc>
          <w:tcPr>
            <w:tcW w:w="1616" w:type="dxa"/>
          </w:tcPr>
          <w:p w:rsidR="000573E0" w:rsidRPr="00F84BA3" w:rsidRDefault="00F84BA3" w:rsidP="008B26DB">
            <w:pPr>
              <w:spacing w:line="240" w:lineRule="auto"/>
              <w:jc w:val="both"/>
              <w:rPr>
                <w:rFonts w:ascii="Times New Roman" w:hAnsi="Times New Roman"/>
                <w:sz w:val="24"/>
                <w:szCs w:val="24"/>
              </w:rPr>
            </w:pPr>
            <w:r>
              <w:rPr>
                <w:rFonts w:ascii="Times New Roman" w:hAnsi="Times New Roman"/>
                <w:sz w:val="24"/>
                <w:szCs w:val="24"/>
              </w:rPr>
              <w:t>Živilė Šišovienė</w:t>
            </w:r>
          </w:p>
        </w:tc>
        <w:tc>
          <w:tcPr>
            <w:tcW w:w="7422" w:type="dxa"/>
          </w:tcPr>
          <w:p w:rsidR="000573E0" w:rsidRPr="00F84BA3" w:rsidRDefault="00F84BA3" w:rsidP="00F84BA3">
            <w:pPr>
              <w:pStyle w:val="TableParagraph"/>
              <w:spacing w:line="253" w:lineRule="exact"/>
              <w:ind w:left="0"/>
              <w:rPr>
                <w:sz w:val="24"/>
                <w:szCs w:val="24"/>
              </w:rPr>
            </w:pPr>
            <w:r w:rsidRPr="00F84BA3">
              <w:rPr>
                <w:spacing w:val="-6"/>
                <w:sz w:val="24"/>
                <w:szCs w:val="24"/>
              </w:rPr>
              <w:t>Priemonė</w:t>
            </w:r>
            <w:r w:rsidRPr="00F84BA3">
              <w:rPr>
                <w:spacing w:val="7"/>
                <w:sz w:val="24"/>
                <w:szCs w:val="24"/>
              </w:rPr>
              <w:t xml:space="preserve"> </w:t>
            </w:r>
            <w:r w:rsidRPr="00F84BA3">
              <w:rPr>
                <w:spacing w:val="-6"/>
                <w:sz w:val="24"/>
                <w:szCs w:val="24"/>
              </w:rPr>
              <w:t>skirta</w:t>
            </w:r>
            <w:r w:rsidRPr="00F84BA3">
              <w:rPr>
                <w:spacing w:val="-5"/>
                <w:sz w:val="24"/>
                <w:szCs w:val="24"/>
              </w:rPr>
              <w:t xml:space="preserve"> </w:t>
            </w:r>
            <w:r w:rsidRPr="00F84BA3">
              <w:rPr>
                <w:spacing w:val="-6"/>
                <w:sz w:val="24"/>
                <w:szCs w:val="24"/>
              </w:rPr>
              <w:t>ikimokyklinio</w:t>
            </w:r>
            <w:r w:rsidRPr="00F84BA3">
              <w:rPr>
                <w:spacing w:val="17"/>
                <w:sz w:val="24"/>
                <w:szCs w:val="24"/>
              </w:rPr>
              <w:t xml:space="preserve"> </w:t>
            </w:r>
            <w:r w:rsidRPr="00F84BA3">
              <w:rPr>
                <w:spacing w:val="-6"/>
                <w:sz w:val="24"/>
                <w:szCs w:val="24"/>
              </w:rPr>
              <w:t>ir priešm</w:t>
            </w:r>
            <w:r w:rsidRPr="00F84BA3">
              <w:rPr>
                <w:spacing w:val="-6"/>
                <w:sz w:val="24"/>
                <w:szCs w:val="24"/>
              </w:rPr>
              <w:t>okyklinio</w:t>
            </w:r>
            <w:r w:rsidRPr="00F84BA3">
              <w:rPr>
                <w:spacing w:val="-10"/>
                <w:sz w:val="24"/>
                <w:szCs w:val="24"/>
              </w:rPr>
              <w:t xml:space="preserve"> </w:t>
            </w:r>
            <w:r w:rsidRPr="00F84BA3">
              <w:rPr>
                <w:spacing w:val="-6"/>
                <w:sz w:val="24"/>
                <w:szCs w:val="24"/>
              </w:rPr>
              <w:t>ainž</w:t>
            </w:r>
            <w:r w:rsidRPr="00F84BA3">
              <w:rPr>
                <w:spacing w:val="-6"/>
                <w:sz w:val="24"/>
                <w:szCs w:val="24"/>
              </w:rPr>
              <w:t>iaus</w:t>
            </w:r>
            <w:r>
              <w:rPr>
                <w:spacing w:val="-6"/>
                <w:sz w:val="24"/>
                <w:szCs w:val="24"/>
              </w:rPr>
              <w:t xml:space="preserve"> </w:t>
            </w:r>
            <w:r>
              <w:rPr>
                <w:spacing w:val="-4"/>
                <w:sz w:val="24"/>
                <w:szCs w:val="24"/>
              </w:rPr>
              <w:t>vaikams susipaž</w:t>
            </w:r>
            <w:r w:rsidRPr="00F84BA3">
              <w:rPr>
                <w:spacing w:val="-4"/>
                <w:sz w:val="24"/>
                <w:szCs w:val="24"/>
              </w:rPr>
              <w:t>inti</w:t>
            </w:r>
            <w:r w:rsidRPr="00F84BA3">
              <w:rPr>
                <w:sz w:val="24"/>
                <w:szCs w:val="24"/>
              </w:rPr>
              <w:t xml:space="preserve"> </w:t>
            </w:r>
            <w:r>
              <w:rPr>
                <w:sz w:val="24"/>
                <w:szCs w:val="24"/>
              </w:rPr>
              <w:t>(</w:t>
            </w:r>
            <w:r>
              <w:rPr>
                <w:spacing w:val="-4"/>
                <w:sz w:val="24"/>
                <w:szCs w:val="24"/>
              </w:rPr>
              <w:t>į</w:t>
            </w:r>
            <w:r w:rsidRPr="00F84BA3">
              <w:rPr>
                <w:spacing w:val="-4"/>
                <w:sz w:val="24"/>
                <w:szCs w:val="24"/>
              </w:rPr>
              <w:t>tvirtinti) su</w:t>
            </w:r>
            <w:r w:rsidRPr="00F84BA3">
              <w:rPr>
                <w:spacing w:val="-9"/>
                <w:sz w:val="24"/>
                <w:szCs w:val="24"/>
              </w:rPr>
              <w:t xml:space="preserve"> </w:t>
            </w:r>
            <w:r>
              <w:rPr>
                <w:spacing w:val="-4"/>
                <w:sz w:val="24"/>
                <w:szCs w:val="24"/>
              </w:rPr>
              <w:t>abėcėlė</w:t>
            </w:r>
            <w:r w:rsidRPr="00F84BA3">
              <w:rPr>
                <w:spacing w:val="-4"/>
                <w:sz w:val="24"/>
                <w:szCs w:val="24"/>
              </w:rPr>
              <w:t xml:space="preserve">s raideinis, </w:t>
            </w:r>
            <w:r w:rsidRPr="00F84BA3">
              <w:rPr>
                <w:spacing w:val="-2"/>
                <w:sz w:val="24"/>
                <w:szCs w:val="24"/>
              </w:rPr>
              <w:t>spalvinant</w:t>
            </w:r>
            <w:r w:rsidRPr="00F84BA3">
              <w:rPr>
                <w:spacing w:val="-13"/>
                <w:sz w:val="24"/>
                <w:szCs w:val="24"/>
              </w:rPr>
              <w:t xml:space="preserve"> </w:t>
            </w:r>
            <w:r w:rsidRPr="00F84BA3">
              <w:rPr>
                <w:spacing w:val="-2"/>
                <w:sz w:val="24"/>
                <w:szCs w:val="24"/>
              </w:rPr>
              <w:t>ir</w:t>
            </w:r>
            <w:r w:rsidRPr="00F84BA3">
              <w:rPr>
                <w:spacing w:val="-13"/>
                <w:sz w:val="24"/>
                <w:szCs w:val="24"/>
              </w:rPr>
              <w:t xml:space="preserve"> </w:t>
            </w:r>
            <w:r w:rsidRPr="00F84BA3">
              <w:rPr>
                <w:spacing w:val="-2"/>
                <w:sz w:val="24"/>
                <w:szCs w:val="24"/>
              </w:rPr>
              <w:t>tariant</w:t>
            </w:r>
            <w:r w:rsidRPr="00F84BA3">
              <w:rPr>
                <w:spacing w:val="-14"/>
                <w:sz w:val="24"/>
                <w:szCs w:val="24"/>
              </w:rPr>
              <w:t xml:space="preserve"> </w:t>
            </w:r>
            <w:r w:rsidR="005B5C56">
              <w:rPr>
                <w:spacing w:val="-2"/>
                <w:sz w:val="24"/>
                <w:szCs w:val="24"/>
              </w:rPr>
              <w:t>matomą</w:t>
            </w:r>
            <w:r w:rsidRPr="00F84BA3">
              <w:rPr>
                <w:spacing w:val="-13"/>
                <w:sz w:val="24"/>
                <w:szCs w:val="24"/>
              </w:rPr>
              <w:t xml:space="preserve"> </w:t>
            </w:r>
            <w:r w:rsidR="005B5C56">
              <w:rPr>
                <w:spacing w:val="-2"/>
                <w:sz w:val="24"/>
                <w:szCs w:val="24"/>
              </w:rPr>
              <w:t>paveikslėlį</w:t>
            </w:r>
            <w:r w:rsidRPr="00F84BA3">
              <w:rPr>
                <w:spacing w:val="-14"/>
                <w:sz w:val="24"/>
                <w:szCs w:val="24"/>
              </w:rPr>
              <w:t xml:space="preserve"> </w:t>
            </w:r>
            <w:r w:rsidR="005B5C56">
              <w:rPr>
                <w:spacing w:val="-2"/>
                <w:sz w:val="24"/>
                <w:szCs w:val="24"/>
              </w:rPr>
              <w:t>iš</w:t>
            </w:r>
            <w:r w:rsidRPr="00F84BA3">
              <w:rPr>
                <w:spacing w:val="-2"/>
                <w:sz w:val="24"/>
                <w:szCs w:val="24"/>
              </w:rPr>
              <w:t>girsti</w:t>
            </w:r>
            <w:r w:rsidRPr="00F84BA3">
              <w:rPr>
                <w:spacing w:val="-8"/>
                <w:sz w:val="24"/>
                <w:szCs w:val="24"/>
              </w:rPr>
              <w:t xml:space="preserve"> </w:t>
            </w:r>
            <w:r w:rsidR="005B5C56">
              <w:rPr>
                <w:spacing w:val="-2"/>
                <w:sz w:val="24"/>
                <w:szCs w:val="24"/>
              </w:rPr>
              <w:t>pirm</w:t>
            </w:r>
            <w:r w:rsidRPr="00F84BA3">
              <w:rPr>
                <w:spacing w:val="-2"/>
                <w:sz w:val="24"/>
                <w:szCs w:val="24"/>
              </w:rPr>
              <w:t xml:space="preserve">ą </w:t>
            </w:r>
            <w:r w:rsidR="005B5C56">
              <w:rPr>
                <w:spacing w:val="-4"/>
                <w:sz w:val="24"/>
                <w:szCs w:val="24"/>
              </w:rPr>
              <w:t>(paskutinį</w:t>
            </w:r>
            <w:r w:rsidRPr="00F84BA3">
              <w:rPr>
                <w:spacing w:val="-4"/>
                <w:sz w:val="24"/>
                <w:szCs w:val="24"/>
              </w:rPr>
              <w:t>)</w:t>
            </w:r>
            <w:r w:rsidRPr="00F84BA3">
              <w:rPr>
                <w:spacing w:val="-10"/>
                <w:sz w:val="24"/>
                <w:szCs w:val="24"/>
              </w:rPr>
              <w:t xml:space="preserve"> </w:t>
            </w:r>
            <w:r w:rsidR="005B5C56">
              <w:rPr>
                <w:spacing w:val="-4"/>
                <w:sz w:val="24"/>
                <w:szCs w:val="24"/>
              </w:rPr>
              <w:t>žodž</w:t>
            </w:r>
            <w:r w:rsidRPr="00F84BA3">
              <w:rPr>
                <w:spacing w:val="-4"/>
                <w:sz w:val="24"/>
                <w:szCs w:val="24"/>
              </w:rPr>
              <w:t>io</w:t>
            </w:r>
            <w:r w:rsidRPr="00F84BA3">
              <w:rPr>
                <w:spacing w:val="-8"/>
                <w:sz w:val="24"/>
                <w:szCs w:val="24"/>
              </w:rPr>
              <w:t xml:space="preserve"> </w:t>
            </w:r>
            <w:r w:rsidRPr="00F84BA3">
              <w:rPr>
                <w:spacing w:val="-4"/>
                <w:sz w:val="24"/>
                <w:szCs w:val="24"/>
              </w:rPr>
              <w:t>garsą.</w:t>
            </w:r>
            <w:r w:rsidRPr="00F84BA3">
              <w:rPr>
                <w:spacing w:val="-11"/>
                <w:sz w:val="24"/>
                <w:szCs w:val="24"/>
              </w:rPr>
              <w:t xml:space="preserve"> </w:t>
            </w:r>
            <w:r w:rsidRPr="00F84BA3">
              <w:rPr>
                <w:spacing w:val="-4"/>
                <w:sz w:val="24"/>
                <w:szCs w:val="24"/>
              </w:rPr>
              <w:t>Mokytis</w:t>
            </w:r>
            <w:r w:rsidRPr="00F84BA3">
              <w:rPr>
                <w:spacing w:val="-11"/>
                <w:sz w:val="24"/>
                <w:szCs w:val="24"/>
              </w:rPr>
              <w:t xml:space="preserve"> </w:t>
            </w:r>
            <w:r w:rsidRPr="00F84BA3">
              <w:rPr>
                <w:spacing w:val="-4"/>
                <w:sz w:val="24"/>
                <w:szCs w:val="24"/>
              </w:rPr>
              <w:t>bandyti</w:t>
            </w:r>
            <w:r w:rsidRPr="00F84BA3">
              <w:rPr>
                <w:spacing w:val="-12"/>
                <w:sz w:val="24"/>
                <w:szCs w:val="24"/>
              </w:rPr>
              <w:t xml:space="preserve"> </w:t>
            </w:r>
            <w:r w:rsidRPr="00F84BA3">
              <w:rPr>
                <w:spacing w:val="-4"/>
                <w:sz w:val="24"/>
                <w:szCs w:val="24"/>
              </w:rPr>
              <w:t>kopijuoti</w:t>
            </w:r>
            <w:r w:rsidRPr="00F84BA3">
              <w:rPr>
                <w:spacing w:val="-11"/>
                <w:sz w:val="24"/>
                <w:szCs w:val="24"/>
              </w:rPr>
              <w:t xml:space="preserve"> </w:t>
            </w:r>
            <w:r w:rsidR="005B5C56">
              <w:rPr>
                <w:spacing w:val="-4"/>
                <w:sz w:val="24"/>
                <w:szCs w:val="24"/>
              </w:rPr>
              <w:t>(rašyt</w:t>
            </w:r>
            <w:r w:rsidRPr="00F84BA3">
              <w:rPr>
                <w:spacing w:val="-4"/>
                <w:sz w:val="24"/>
                <w:szCs w:val="24"/>
              </w:rPr>
              <w:t>i) matomas</w:t>
            </w:r>
            <w:r w:rsidRPr="00F84BA3">
              <w:rPr>
                <w:spacing w:val="-12"/>
                <w:sz w:val="24"/>
                <w:szCs w:val="24"/>
              </w:rPr>
              <w:t xml:space="preserve"> </w:t>
            </w:r>
            <w:r w:rsidRPr="00F84BA3">
              <w:rPr>
                <w:spacing w:val="-4"/>
                <w:sz w:val="24"/>
                <w:szCs w:val="24"/>
              </w:rPr>
              <w:t>raides.</w:t>
            </w:r>
            <w:r w:rsidRPr="00F84BA3">
              <w:rPr>
                <w:spacing w:val="24"/>
                <w:sz w:val="24"/>
                <w:szCs w:val="24"/>
              </w:rPr>
              <w:t xml:space="preserve"> </w:t>
            </w:r>
            <w:r w:rsidRPr="00F84BA3">
              <w:rPr>
                <w:spacing w:val="-4"/>
                <w:sz w:val="24"/>
                <w:szCs w:val="24"/>
              </w:rPr>
              <w:t>Spalvinti</w:t>
            </w:r>
            <w:r w:rsidRPr="00F84BA3">
              <w:rPr>
                <w:spacing w:val="-8"/>
                <w:sz w:val="24"/>
                <w:szCs w:val="24"/>
              </w:rPr>
              <w:t xml:space="preserve"> </w:t>
            </w:r>
            <w:r w:rsidRPr="00F84BA3">
              <w:rPr>
                <w:spacing w:val="-4"/>
                <w:sz w:val="24"/>
                <w:szCs w:val="24"/>
              </w:rPr>
              <w:t>nuo</w:t>
            </w:r>
            <w:r w:rsidRPr="00F84BA3">
              <w:rPr>
                <w:spacing w:val="-12"/>
                <w:sz w:val="24"/>
                <w:szCs w:val="24"/>
              </w:rPr>
              <w:t xml:space="preserve"> </w:t>
            </w:r>
            <w:r w:rsidRPr="00F84BA3">
              <w:rPr>
                <w:spacing w:val="-4"/>
                <w:sz w:val="24"/>
                <w:szCs w:val="24"/>
              </w:rPr>
              <w:t>linijos</w:t>
            </w:r>
            <w:r w:rsidRPr="00F84BA3">
              <w:rPr>
                <w:spacing w:val="-11"/>
                <w:sz w:val="24"/>
                <w:szCs w:val="24"/>
              </w:rPr>
              <w:t xml:space="preserve"> </w:t>
            </w:r>
            <w:r w:rsidRPr="00F84BA3">
              <w:rPr>
                <w:spacing w:val="-4"/>
                <w:sz w:val="24"/>
                <w:szCs w:val="24"/>
              </w:rPr>
              <w:t>iki</w:t>
            </w:r>
            <w:r w:rsidRPr="00F84BA3">
              <w:rPr>
                <w:spacing w:val="-12"/>
                <w:sz w:val="24"/>
                <w:szCs w:val="24"/>
              </w:rPr>
              <w:t xml:space="preserve"> </w:t>
            </w:r>
            <w:r w:rsidRPr="00F84BA3">
              <w:rPr>
                <w:spacing w:val="-4"/>
                <w:sz w:val="24"/>
                <w:szCs w:val="24"/>
              </w:rPr>
              <w:t>linijos,</w:t>
            </w:r>
            <w:r w:rsidRPr="00F84BA3">
              <w:rPr>
                <w:spacing w:val="-9"/>
                <w:sz w:val="24"/>
                <w:szCs w:val="24"/>
              </w:rPr>
              <w:t xml:space="preserve"> </w:t>
            </w:r>
            <w:r w:rsidR="005B5C56">
              <w:rPr>
                <w:spacing w:val="-4"/>
                <w:sz w:val="24"/>
                <w:szCs w:val="24"/>
              </w:rPr>
              <w:t>parenkant pieš</w:t>
            </w:r>
            <w:r w:rsidRPr="00F84BA3">
              <w:rPr>
                <w:spacing w:val="-4"/>
                <w:sz w:val="24"/>
                <w:szCs w:val="24"/>
              </w:rPr>
              <w:t>iniui</w:t>
            </w:r>
            <w:r w:rsidRPr="00F84BA3">
              <w:rPr>
                <w:spacing w:val="-11"/>
                <w:sz w:val="24"/>
                <w:szCs w:val="24"/>
              </w:rPr>
              <w:t xml:space="preserve"> </w:t>
            </w:r>
            <w:r w:rsidR="005B5C56">
              <w:rPr>
                <w:spacing w:val="-4"/>
                <w:sz w:val="24"/>
                <w:szCs w:val="24"/>
              </w:rPr>
              <w:t>reikiam</w:t>
            </w:r>
            <w:r w:rsidRPr="00F84BA3">
              <w:rPr>
                <w:spacing w:val="-4"/>
                <w:sz w:val="24"/>
                <w:szCs w:val="24"/>
              </w:rPr>
              <w:t>as</w:t>
            </w:r>
            <w:r w:rsidRPr="00F84BA3">
              <w:rPr>
                <w:spacing w:val="-7"/>
                <w:sz w:val="24"/>
                <w:szCs w:val="24"/>
              </w:rPr>
              <w:t xml:space="preserve"> </w:t>
            </w:r>
            <w:r w:rsidRPr="00F84BA3">
              <w:rPr>
                <w:spacing w:val="-4"/>
                <w:sz w:val="24"/>
                <w:szCs w:val="24"/>
              </w:rPr>
              <w:t>spalvas.</w:t>
            </w:r>
            <w:r w:rsidRPr="00F84BA3">
              <w:rPr>
                <w:spacing w:val="-12"/>
                <w:sz w:val="24"/>
                <w:szCs w:val="24"/>
              </w:rPr>
              <w:t xml:space="preserve"> </w:t>
            </w:r>
            <w:r w:rsidRPr="00F84BA3">
              <w:rPr>
                <w:spacing w:val="-4"/>
                <w:sz w:val="24"/>
                <w:szCs w:val="24"/>
              </w:rPr>
              <w:t>Ugdyti</w:t>
            </w:r>
            <w:r w:rsidRPr="00F84BA3">
              <w:rPr>
                <w:spacing w:val="-12"/>
                <w:sz w:val="24"/>
                <w:szCs w:val="24"/>
              </w:rPr>
              <w:t xml:space="preserve"> </w:t>
            </w:r>
            <w:r w:rsidR="005B5C56">
              <w:rPr>
                <w:spacing w:val="-4"/>
                <w:sz w:val="24"/>
                <w:szCs w:val="24"/>
              </w:rPr>
              <w:t>kruopš</w:t>
            </w:r>
            <w:r w:rsidRPr="00F84BA3">
              <w:rPr>
                <w:spacing w:val="-4"/>
                <w:sz w:val="24"/>
                <w:szCs w:val="24"/>
              </w:rPr>
              <w:t>tumą.</w:t>
            </w:r>
            <w:r w:rsidRPr="00F84BA3">
              <w:rPr>
                <w:spacing w:val="-2"/>
                <w:sz w:val="24"/>
                <w:szCs w:val="24"/>
              </w:rPr>
              <w:t xml:space="preserve"> </w:t>
            </w:r>
            <w:r w:rsidR="005B5C56">
              <w:rPr>
                <w:spacing w:val="-4"/>
                <w:sz w:val="24"/>
                <w:szCs w:val="24"/>
              </w:rPr>
              <w:t>Priemonė</w:t>
            </w:r>
            <w:r w:rsidRPr="00F84BA3">
              <w:rPr>
                <w:spacing w:val="-4"/>
                <w:sz w:val="24"/>
                <w:szCs w:val="24"/>
              </w:rPr>
              <w:t xml:space="preserve"> </w:t>
            </w:r>
            <w:r w:rsidRPr="00F84BA3">
              <w:rPr>
                <w:spacing w:val="-2"/>
                <w:sz w:val="24"/>
                <w:szCs w:val="24"/>
              </w:rPr>
              <w:t>skirta</w:t>
            </w:r>
            <w:r w:rsidRPr="00F84BA3">
              <w:rPr>
                <w:spacing w:val="31"/>
                <w:sz w:val="24"/>
                <w:szCs w:val="24"/>
              </w:rPr>
              <w:t xml:space="preserve"> </w:t>
            </w:r>
            <w:r w:rsidRPr="00F84BA3">
              <w:rPr>
                <w:spacing w:val="-2"/>
                <w:sz w:val="24"/>
                <w:szCs w:val="24"/>
              </w:rPr>
              <w:t>kolektyviniam</w:t>
            </w:r>
            <w:r w:rsidRPr="00F84BA3">
              <w:rPr>
                <w:spacing w:val="-4"/>
                <w:sz w:val="24"/>
                <w:szCs w:val="24"/>
              </w:rPr>
              <w:t xml:space="preserve"> </w:t>
            </w:r>
            <w:r w:rsidRPr="00F84BA3">
              <w:rPr>
                <w:spacing w:val="-2"/>
                <w:sz w:val="24"/>
                <w:szCs w:val="24"/>
              </w:rPr>
              <w:t>ir</w:t>
            </w:r>
            <w:r w:rsidRPr="00F84BA3">
              <w:rPr>
                <w:spacing w:val="-12"/>
                <w:sz w:val="24"/>
                <w:szCs w:val="24"/>
              </w:rPr>
              <w:t xml:space="preserve"> </w:t>
            </w:r>
            <w:r w:rsidRPr="00F84BA3">
              <w:rPr>
                <w:spacing w:val="-2"/>
                <w:sz w:val="24"/>
                <w:szCs w:val="24"/>
              </w:rPr>
              <w:t>individualiam</w:t>
            </w:r>
            <w:r w:rsidRPr="00F84BA3">
              <w:rPr>
                <w:spacing w:val="-5"/>
                <w:sz w:val="24"/>
                <w:szCs w:val="24"/>
              </w:rPr>
              <w:t xml:space="preserve"> </w:t>
            </w:r>
            <w:r w:rsidRPr="00F84BA3">
              <w:rPr>
                <w:spacing w:val="-2"/>
                <w:sz w:val="24"/>
                <w:szCs w:val="24"/>
              </w:rPr>
              <w:t>darbui.</w:t>
            </w:r>
            <w:r w:rsidRPr="00F84BA3">
              <w:rPr>
                <w:spacing w:val="-13"/>
                <w:sz w:val="24"/>
                <w:szCs w:val="24"/>
              </w:rPr>
              <w:t xml:space="preserve"> </w:t>
            </w:r>
            <w:r w:rsidRPr="00F84BA3">
              <w:rPr>
                <w:spacing w:val="-2"/>
                <w:sz w:val="24"/>
                <w:szCs w:val="24"/>
              </w:rPr>
              <w:t xml:space="preserve">Sukarpius </w:t>
            </w:r>
            <w:r w:rsidRPr="00F84BA3">
              <w:rPr>
                <w:sz w:val="24"/>
                <w:szCs w:val="24"/>
              </w:rPr>
              <w:t>raides,</w:t>
            </w:r>
            <w:r w:rsidRPr="00F84BA3">
              <w:rPr>
                <w:spacing w:val="-16"/>
                <w:sz w:val="24"/>
                <w:szCs w:val="24"/>
              </w:rPr>
              <w:t xml:space="preserve"> </w:t>
            </w:r>
            <w:r w:rsidRPr="00F84BA3">
              <w:rPr>
                <w:sz w:val="24"/>
                <w:szCs w:val="24"/>
              </w:rPr>
              <w:t>galima</w:t>
            </w:r>
            <w:r w:rsidRPr="00F84BA3">
              <w:rPr>
                <w:spacing w:val="-16"/>
                <w:sz w:val="24"/>
                <w:szCs w:val="24"/>
              </w:rPr>
              <w:t xml:space="preserve"> </w:t>
            </w:r>
            <w:r w:rsidRPr="00F84BA3">
              <w:rPr>
                <w:sz w:val="24"/>
                <w:szCs w:val="24"/>
              </w:rPr>
              <w:t>naudoti</w:t>
            </w:r>
            <w:r w:rsidRPr="00F84BA3">
              <w:rPr>
                <w:spacing w:val="-9"/>
                <w:sz w:val="24"/>
                <w:szCs w:val="24"/>
              </w:rPr>
              <w:t xml:space="preserve"> </w:t>
            </w:r>
            <w:r w:rsidRPr="00F84BA3">
              <w:rPr>
                <w:sz w:val="24"/>
                <w:szCs w:val="24"/>
              </w:rPr>
              <w:t>kaip</w:t>
            </w:r>
            <w:r w:rsidRPr="00F84BA3">
              <w:rPr>
                <w:spacing w:val="-15"/>
                <w:sz w:val="24"/>
                <w:szCs w:val="24"/>
              </w:rPr>
              <w:t xml:space="preserve"> </w:t>
            </w:r>
            <w:r w:rsidR="005B5C56">
              <w:rPr>
                <w:sz w:val="24"/>
                <w:szCs w:val="24"/>
              </w:rPr>
              <w:t>raidžių</w:t>
            </w:r>
            <w:r w:rsidRPr="00F84BA3">
              <w:rPr>
                <w:spacing w:val="-16"/>
                <w:sz w:val="24"/>
                <w:szCs w:val="24"/>
              </w:rPr>
              <w:t xml:space="preserve"> </w:t>
            </w:r>
            <w:r w:rsidR="005B5C56">
              <w:rPr>
                <w:sz w:val="24"/>
                <w:szCs w:val="24"/>
              </w:rPr>
              <w:t>dė</w:t>
            </w:r>
            <w:r w:rsidRPr="00F84BA3">
              <w:rPr>
                <w:sz w:val="24"/>
                <w:szCs w:val="24"/>
              </w:rPr>
              <w:t>liones.</w:t>
            </w:r>
          </w:p>
        </w:tc>
        <w:tc>
          <w:tcPr>
            <w:tcW w:w="1890" w:type="dxa"/>
          </w:tcPr>
          <w:p w:rsidR="000573E0" w:rsidRPr="00F84BA3" w:rsidRDefault="00F84BA3"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0573E0" w:rsidRPr="00F84BA3" w:rsidTr="00F4264D">
        <w:trPr>
          <w:trHeight w:val="350"/>
        </w:trPr>
        <w:tc>
          <w:tcPr>
            <w:tcW w:w="1078" w:type="dxa"/>
          </w:tcPr>
          <w:p w:rsidR="000573E0" w:rsidRPr="00F84BA3" w:rsidRDefault="00222189" w:rsidP="001972CD">
            <w:pPr>
              <w:spacing w:after="0" w:line="240" w:lineRule="auto"/>
              <w:jc w:val="center"/>
              <w:rPr>
                <w:rFonts w:ascii="Times New Roman" w:hAnsi="Times New Roman"/>
                <w:sz w:val="24"/>
                <w:szCs w:val="24"/>
              </w:rPr>
            </w:pPr>
            <w:r>
              <w:rPr>
                <w:rFonts w:ascii="Times New Roman" w:hAnsi="Times New Roman"/>
                <w:sz w:val="24"/>
                <w:szCs w:val="24"/>
              </w:rPr>
              <w:t>81.</w:t>
            </w:r>
          </w:p>
        </w:tc>
        <w:tc>
          <w:tcPr>
            <w:tcW w:w="1886" w:type="dxa"/>
          </w:tcPr>
          <w:p w:rsidR="000573E0" w:rsidRPr="00F84BA3" w:rsidRDefault="00222189" w:rsidP="008B26DB">
            <w:pPr>
              <w:spacing w:line="240" w:lineRule="auto"/>
              <w:jc w:val="both"/>
              <w:rPr>
                <w:rFonts w:ascii="Times New Roman" w:hAnsi="Times New Roman"/>
                <w:sz w:val="24"/>
                <w:szCs w:val="24"/>
              </w:rPr>
            </w:pPr>
            <w:r>
              <w:rPr>
                <w:rFonts w:ascii="Times New Roman" w:hAnsi="Times New Roman"/>
                <w:sz w:val="24"/>
                <w:szCs w:val="24"/>
              </w:rPr>
              <w:t>„Raidžių kilimėlis“</w:t>
            </w:r>
          </w:p>
        </w:tc>
        <w:tc>
          <w:tcPr>
            <w:tcW w:w="1616" w:type="dxa"/>
          </w:tcPr>
          <w:p w:rsidR="000573E0" w:rsidRPr="00F84BA3" w:rsidRDefault="00222189" w:rsidP="008B26DB">
            <w:pPr>
              <w:spacing w:line="240" w:lineRule="auto"/>
              <w:jc w:val="both"/>
              <w:rPr>
                <w:rFonts w:ascii="Times New Roman" w:hAnsi="Times New Roman"/>
                <w:sz w:val="24"/>
                <w:szCs w:val="24"/>
              </w:rPr>
            </w:pPr>
            <w:r>
              <w:rPr>
                <w:rFonts w:ascii="Times New Roman" w:hAnsi="Times New Roman"/>
                <w:sz w:val="24"/>
                <w:szCs w:val="24"/>
              </w:rPr>
              <w:t>Dalia Umbrasienė</w:t>
            </w:r>
          </w:p>
        </w:tc>
        <w:tc>
          <w:tcPr>
            <w:tcW w:w="7422" w:type="dxa"/>
          </w:tcPr>
          <w:p w:rsidR="000573E0" w:rsidRPr="00B57D30" w:rsidRDefault="00222189" w:rsidP="002836E5">
            <w:pPr>
              <w:jc w:val="both"/>
              <w:rPr>
                <w:rFonts w:ascii="Times New Roman" w:hAnsi="Times New Roman"/>
                <w:sz w:val="24"/>
                <w:szCs w:val="24"/>
              </w:rPr>
            </w:pPr>
            <w:r>
              <w:rPr>
                <w:rFonts w:ascii="Times New Roman" w:hAnsi="Times New Roman"/>
                <w:sz w:val="24"/>
                <w:szCs w:val="24"/>
              </w:rPr>
              <w:t>Priemonė skirta ikimokyklinio ir priešmokyklinio ugdymo vaikams, mokytis programavimo pagrindų su edukacine bitute robotu</w:t>
            </w:r>
            <w:r w:rsidR="002836E5">
              <w:rPr>
                <w:rFonts w:ascii="Times New Roman" w:hAnsi="Times New Roman"/>
                <w:sz w:val="24"/>
                <w:szCs w:val="24"/>
              </w:rPr>
              <w:t xml:space="preserve"> BEE-BOT. Nauja, estetiška, į</w:t>
            </w:r>
            <w:r w:rsidR="002836E5" w:rsidRPr="002836E5">
              <w:rPr>
                <w:rFonts w:ascii="Times New Roman" w:hAnsi="Times New Roman"/>
                <w:sz w:val="24"/>
                <w:szCs w:val="24"/>
              </w:rPr>
              <w:t>d</w:t>
            </w:r>
            <w:r w:rsidR="002836E5">
              <w:rPr>
                <w:rFonts w:ascii="Times New Roman" w:hAnsi="Times New Roman"/>
                <w:sz w:val="24"/>
                <w:szCs w:val="24"/>
              </w:rPr>
              <w:t>omi priemonè skatina vaikus domėtis, veikti . į</w:t>
            </w:r>
            <w:r w:rsidR="002836E5" w:rsidRPr="002836E5">
              <w:rPr>
                <w:rFonts w:ascii="Times New Roman" w:hAnsi="Times New Roman"/>
                <w:sz w:val="24"/>
                <w:szCs w:val="24"/>
              </w:rPr>
              <w:t>traukia</w:t>
            </w:r>
            <w:r w:rsidR="002836E5">
              <w:rPr>
                <w:rFonts w:ascii="Times New Roman" w:hAnsi="Times New Roman"/>
                <w:sz w:val="24"/>
                <w:szCs w:val="24"/>
              </w:rPr>
              <w:t xml:space="preserve"> į ugdymosi procesą. ,.Raidžių kilimė</w:t>
            </w:r>
            <w:r w:rsidR="002836E5" w:rsidRPr="002836E5">
              <w:rPr>
                <w:rFonts w:ascii="Times New Roman" w:hAnsi="Times New Roman"/>
                <w:sz w:val="24"/>
                <w:szCs w:val="24"/>
              </w:rPr>
              <w:t>lio“ pa</w:t>
            </w:r>
            <w:r w:rsidR="002836E5">
              <w:rPr>
                <w:rFonts w:ascii="Times New Roman" w:hAnsi="Times New Roman"/>
                <w:sz w:val="24"/>
                <w:szCs w:val="24"/>
              </w:rPr>
              <w:t>galba vaikai mokysis ne tik prograiravimo pagrindų, bet ir praplės savo patirtį ir gebė</w:t>
            </w:r>
            <w:r w:rsidR="00B57D30">
              <w:rPr>
                <w:rFonts w:ascii="Times New Roman" w:hAnsi="Times New Roman"/>
                <w:sz w:val="24"/>
                <w:szCs w:val="24"/>
              </w:rPr>
              <w:t>jimus, pažinimo.  komunikavimo,  socialinė</w:t>
            </w:r>
            <w:r w:rsidR="002836E5" w:rsidRPr="002836E5">
              <w:rPr>
                <w:rFonts w:ascii="Times New Roman" w:hAnsi="Times New Roman"/>
                <w:sz w:val="24"/>
                <w:szCs w:val="24"/>
              </w:rPr>
              <w:t>je</w:t>
            </w:r>
            <w:r w:rsidR="00B57D30">
              <w:rPr>
                <w:rFonts w:ascii="Times New Roman" w:hAnsi="Times New Roman"/>
                <w:sz w:val="24"/>
                <w:szCs w:val="24"/>
              </w:rPr>
              <w:t xml:space="preserve"> </w:t>
            </w:r>
            <w:r w:rsidR="002836E5" w:rsidRPr="002836E5">
              <w:rPr>
                <w:rFonts w:ascii="Times New Roman" w:hAnsi="Times New Roman"/>
                <w:sz w:val="24"/>
                <w:szCs w:val="24"/>
              </w:rPr>
              <w:t>kompetencijose.</w:t>
            </w:r>
          </w:p>
        </w:tc>
        <w:tc>
          <w:tcPr>
            <w:tcW w:w="1890" w:type="dxa"/>
          </w:tcPr>
          <w:p w:rsidR="000573E0" w:rsidRPr="00F84BA3" w:rsidRDefault="00B57D30"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0573E0" w:rsidRPr="00F84BA3" w:rsidTr="00F4264D">
        <w:trPr>
          <w:trHeight w:val="350"/>
        </w:trPr>
        <w:tc>
          <w:tcPr>
            <w:tcW w:w="1078" w:type="dxa"/>
          </w:tcPr>
          <w:p w:rsidR="000573E0" w:rsidRPr="00F84BA3" w:rsidRDefault="00B57D30" w:rsidP="001972CD">
            <w:pPr>
              <w:spacing w:after="0" w:line="240" w:lineRule="auto"/>
              <w:jc w:val="center"/>
              <w:rPr>
                <w:rFonts w:ascii="Times New Roman" w:hAnsi="Times New Roman"/>
                <w:sz w:val="24"/>
                <w:szCs w:val="24"/>
              </w:rPr>
            </w:pPr>
            <w:r>
              <w:rPr>
                <w:rFonts w:ascii="Times New Roman" w:hAnsi="Times New Roman"/>
                <w:sz w:val="24"/>
                <w:szCs w:val="24"/>
              </w:rPr>
              <w:lastRenderedPageBreak/>
              <w:t>82.</w:t>
            </w:r>
          </w:p>
        </w:tc>
        <w:tc>
          <w:tcPr>
            <w:tcW w:w="1886" w:type="dxa"/>
          </w:tcPr>
          <w:p w:rsidR="000573E0" w:rsidRPr="00F84BA3" w:rsidRDefault="00B57D30" w:rsidP="00B57D30">
            <w:pPr>
              <w:spacing w:line="240" w:lineRule="auto"/>
              <w:jc w:val="both"/>
              <w:rPr>
                <w:rFonts w:ascii="Times New Roman" w:hAnsi="Times New Roman"/>
                <w:sz w:val="24"/>
                <w:szCs w:val="24"/>
              </w:rPr>
            </w:pPr>
            <w:r>
              <w:rPr>
                <w:rFonts w:ascii="Times New Roman" w:hAnsi="Times New Roman"/>
                <w:sz w:val="24"/>
                <w:szCs w:val="24"/>
              </w:rPr>
              <w:t>„Mes iš pasakų atklydę“</w:t>
            </w:r>
          </w:p>
        </w:tc>
        <w:tc>
          <w:tcPr>
            <w:tcW w:w="1616" w:type="dxa"/>
          </w:tcPr>
          <w:p w:rsidR="000573E0" w:rsidRPr="00F84BA3" w:rsidRDefault="00B57D30" w:rsidP="008B26DB">
            <w:pPr>
              <w:spacing w:line="240" w:lineRule="auto"/>
              <w:jc w:val="both"/>
              <w:rPr>
                <w:rFonts w:ascii="Times New Roman" w:hAnsi="Times New Roman"/>
                <w:sz w:val="24"/>
                <w:szCs w:val="24"/>
              </w:rPr>
            </w:pPr>
            <w:r>
              <w:rPr>
                <w:rFonts w:ascii="Times New Roman" w:hAnsi="Times New Roman"/>
                <w:sz w:val="24"/>
                <w:szCs w:val="24"/>
              </w:rPr>
              <w:t>Nijolė Ruseckienė</w:t>
            </w:r>
          </w:p>
        </w:tc>
        <w:tc>
          <w:tcPr>
            <w:tcW w:w="7422" w:type="dxa"/>
          </w:tcPr>
          <w:p w:rsidR="000573E0" w:rsidRPr="00F84BA3" w:rsidRDefault="00B57D30" w:rsidP="008B26DB">
            <w:pPr>
              <w:jc w:val="both"/>
              <w:rPr>
                <w:rFonts w:ascii="Times New Roman" w:hAnsi="Times New Roman"/>
                <w:sz w:val="24"/>
                <w:szCs w:val="24"/>
              </w:rPr>
            </w:pPr>
            <w:r>
              <w:rPr>
                <w:rFonts w:ascii="Times New Roman" w:hAnsi="Times New Roman"/>
                <w:sz w:val="24"/>
                <w:szCs w:val="24"/>
              </w:rPr>
              <w:t>„Mes iš pasakų atklydę“</w:t>
            </w:r>
            <w:r>
              <w:rPr>
                <w:rFonts w:ascii="Times New Roman" w:hAnsi="Times New Roman"/>
                <w:sz w:val="24"/>
                <w:szCs w:val="24"/>
              </w:rPr>
              <w:t xml:space="preserve"> (įlaminuotos kortelės su skirtingų pasakų personnažais skirtos įvairiai vaikų veiklai). Vaidindami, inscenizuodami, žiūrėdami ar klausydami sekamų pasakų, vaikai lavins klausymo ir kalbėjimo įgūdžius.</w:t>
            </w:r>
          </w:p>
        </w:tc>
        <w:tc>
          <w:tcPr>
            <w:tcW w:w="1890" w:type="dxa"/>
          </w:tcPr>
          <w:p w:rsidR="000573E0" w:rsidRPr="00F84BA3" w:rsidRDefault="00B57D30"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0573E0" w:rsidRPr="00F84BA3" w:rsidTr="00F4264D">
        <w:trPr>
          <w:trHeight w:val="350"/>
        </w:trPr>
        <w:tc>
          <w:tcPr>
            <w:tcW w:w="1078" w:type="dxa"/>
          </w:tcPr>
          <w:p w:rsidR="000573E0" w:rsidRPr="00F84BA3" w:rsidRDefault="00B57D30" w:rsidP="001972CD">
            <w:pPr>
              <w:spacing w:after="0" w:line="240" w:lineRule="auto"/>
              <w:jc w:val="center"/>
              <w:rPr>
                <w:rFonts w:ascii="Times New Roman" w:hAnsi="Times New Roman"/>
                <w:sz w:val="24"/>
                <w:szCs w:val="24"/>
              </w:rPr>
            </w:pPr>
            <w:r>
              <w:rPr>
                <w:rFonts w:ascii="Times New Roman" w:hAnsi="Times New Roman"/>
                <w:sz w:val="24"/>
                <w:szCs w:val="24"/>
              </w:rPr>
              <w:t>83.</w:t>
            </w:r>
          </w:p>
        </w:tc>
        <w:tc>
          <w:tcPr>
            <w:tcW w:w="1886" w:type="dxa"/>
          </w:tcPr>
          <w:p w:rsidR="000573E0" w:rsidRPr="00F84BA3" w:rsidRDefault="00B57D30" w:rsidP="008B26DB">
            <w:pPr>
              <w:spacing w:line="240" w:lineRule="auto"/>
              <w:jc w:val="both"/>
              <w:rPr>
                <w:rFonts w:ascii="Times New Roman" w:hAnsi="Times New Roman"/>
                <w:sz w:val="24"/>
                <w:szCs w:val="24"/>
              </w:rPr>
            </w:pPr>
            <w:r>
              <w:rPr>
                <w:rFonts w:ascii="Times New Roman" w:hAnsi="Times New Roman"/>
                <w:sz w:val="24"/>
                <w:szCs w:val="24"/>
              </w:rPr>
              <w:t>„Sujunk raideles“</w:t>
            </w:r>
          </w:p>
        </w:tc>
        <w:tc>
          <w:tcPr>
            <w:tcW w:w="1616" w:type="dxa"/>
          </w:tcPr>
          <w:p w:rsidR="000573E0" w:rsidRPr="00F84BA3" w:rsidRDefault="00B57D30" w:rsidP="008B26DB">
            <w:pPr>
              <w:spacing w:line="240" w:lineRule="auto"/>
              <w:jc w:val="both"/>
              <w:rPr>
                <w:rFonts w:ascii="Times New Roman" w:hAnsi="Times New Roman"/>
                <w:sz w:val="24"/>
                <w:szCs w:val="24"/>
              </w:rPr>
            </w:pPr>
            <w:r>
              <w:rPr>
                <w:rFonts w:ascii="Times New Roman" w:hAnsi="Times New Roman"/>
                <w:sz w:val="24"/>
                <w:szCs w:val="24"/>
              </w:rPr>
              <w:t>Asta Luneckienė</w:t>
            </w:r>
          </w:p>
        </w:tc>
        <w:tc>
          <w:tcPr>
            <w:tcW w:w="7422" w:type="dxa"/>
          </w:tcPr>
          <w:p w:rsidR="000573E0" w:rsidRPr="00F84BA3" w:rsidRDefault="00B57D30" w:rsidP="008B26DB">
            <w:pPr>
              <w:jc w:val="both"/>
              <w:rPr>
                <w:rFonts w:ascii="Times New Roman" w:hAnsi="Times New Roman"/>
                <w:sz w:val="24"/>
                <w:szCs w:val="24"/>
              </w:rPr>
            </w:pPr>
            <w:r>
              <w:rPr>
                <w:rFonts w:ascii="Times New Roman" w:hAnsi="Times New Roman"/>
                <w:sz w:val="24"/>
                <w:szCs w:val="24"/>
              </w:rPr>
              <w:t>Skatinti vaiką dometis abėcėlės raidė</w:t>
            </w:r>
            <w:r w:rsidRPr="00B57D30">
              <w:rPr>
                <w:rFonts w:ascii="Times New Roman" w:hAnsi="Times New Roman"/>
                <w:sz w:val="24"/>
                <w:szCs w:val="24"/>
              </w:rPr>
              <w:t>mis. Mokysis jungti raides, vardins garsus, bandys para</w:t>
            </w:r>
            <w:r w:rsidR="00E84A85">
              <w:rPr>
                <w:rFonts w:ascii="Times New Roman" w:hAnsi="Times New Roman"/>
                <w:sz w:val="24"/>
                <w:szCs w:val="24"/>
              </w:rPr>
              <w:t>šyti ir perskaityti žodį.</w:t>
            </w:r>
          </w:p>
        </w:tc>
        <w:tc>
          <w:tcPr>
            <w:tcW w:w="1890" w:type="dxa"/>
          </w:tcPr>
          <w:p w:rsidR="000573E0" w:rsidRPr="00F84BA3" w:rsidRDefault="00E84A85" w:rsidP="008B26DB">
            <w:pPr>
              <w:spacing w:after="0" w:line="240" w:lineRule="auto"/>
              <w:jc w:val="both"/>
              <w:rPr>
                <w:rFonts w:ascii="Times New Roman" w:hAnsi="Times New Roman"/>
                <w:sz w:val="24"/>
                <w:szCs w:val="24"/>
              </w:rPr>
            </w:pPr>
            <w:r w:rsidRPr="00E84A85">
              <w:rPr>
                <w:rFonts w:ascii="Times New Roman" w:hAnsi="Times New Roman"/>
                <w:sz w:val="24"/>
                <w:szCs w:val="24"/>
              </w:rPr>
              <w:t>Ignalinos „Šaltinėlio“ mokykla</w:t>
            </w:r>
          </w:p>
        </w:tc>
      </w:tr>
      <w:tr w:rsidR="000573E0" w:rsidRPr="00F84BA3" w:rsidTr="00F4264D">
        <w:trPr>
          <w:trHeight w:val="350"/>
        </w:trPr>
        <w:tc>
          <w:tcPr>
            <w:tcW w:w="1078" w:type="dxa"/>
          </w:tcPr>
          <w:p w:rsidR="000573E0" w:rsidRPr="00F84BA3" w:rsidRDefault="00E84A85" w:rsidP="001972CD">
            <w:pPr>
              <w:spacing w:after="0" w:line="240" w:lineRule="auto"/>
              <w:jc w:val="center"/>
              <w:rPr>
                <w:rFonts w:ascii="Times New Roman" w:hAnsi="Times New Roman"/>
                <w:sz w:val="24"/>
                <w:szCs w:val="24"/>
              </w:rPr>
            </w:pPr>
            <w:r>
              <w:rPr>
                <w:rFonts w:ascii="Times New Roman" w:hAnsi="Times New Roman"/>
                <w:sz w:val="24"/>
                <w:szCs w:val="24"/>
              </w:rPr>
              <w:t>84.</w:t>
            </w:r>
          </w:p>
        </w:tc>
        <w:tc>
          <w:tcPr>
            <w:tcW w:w="1886" w:type="dxa"/>
          </w:tcPr>
          <w:p w:rsidR="000573E0" w:rsidRPr="00F84BA3" w:rsidRDefault="00E84A85" w:rsidP="008B26DB">
            <w:pPr>
              <w:spacing w:line="240" w:lineRule="auto"/>
              <w:jc w:val="both"/>
              <w:rPr>
                <w:rFonts w:ascii="Times New Roman" w:hAnsi="Times New Roman"/>
                <w:sz w:val="24"/>
                <w:szCs w:val="24"/>
              </w:rPr>
            </w:pPr>
            <w:r>
              <w:rPr>
                <w:rFonts w:ascii="Times New Roman" w:hAnsi="Times New Roman"/>
                <w:sz w:val="24"/>
                <w:szCs w:val="24"/>
              </w:rPr>
              <w:t>Papuoš medelį</w:t>
            </w:r>
          </w:p>
        </w:tc>
        <w:tc>
          <w:tcPr>
            <w:tcW w:w="1616" w:type="dxa"/>
          </w:tcPr>
          <w:p w:rsidR="000573E0" w:rsidRPr="00F84BA3" w:rsidRDefault="00E84A85" w:rsidP="008B26DB">
            <w:pPr>
              <w:spacing w:line="240" w:lineRule="auto"/>
              <w:jc w:val="both"/>
              <w:rPr>
                <w:rFonts w:ascii="Times New Roman" w:hAnsi="Times New Roman"/>
                <w:sz w:val="24"/>
                <w:szCs w:val="24"/>
              </w:rPr>
            </w:pPr>
            <w:r>
              <w:rPr>
                <w:rFonts w:ascii="Times New Roman" w:hAnsi="Times New Roman"/>
                <w:sz w:val="24"/>
                <w:szCs w:val="24"/>
              </w:rPr>
              <w:t>Asta Luneckienė</w:t>
            </w:r>
          </w:p>
        </w:tc>
        <w:tc>
          <w:tcPr>
            <w:tcW w:w="7422" w:type="dxa"/>
          </w:tcPr>
          <w:p w:rsidR="000573E0" w:rsidRPr="00F84BA3" w:rsidRDefault="00E84A85" w:rsidP="00E84A85">
            <w:pPr>
              <w:jc w:val="both"/>
              <w:rPr>
                <w:rFonts w:ascii="Times New Roman" w:hAnsi="Times New Roman"/>
                <w:sz w:val="24"/>
                <w:szCs w:val="24"/>
              </w:rPr>
            </w:pPr>
            <w:r>
              <w:rPr>
                <w:rFonts w:ascii="Times New Roman" w:hAnsi="Times New Roman"/>
                <w:sz w:val="24"/>
                <w:szCs w:val="24"/>
              </w:rPr>
              <w:t>Vaikai mokysis skaič</w:t>
            </w:r>
            <w:r w:rsidRPr="00E84A85">
              <w:rPr>
                <w:rFonts w:ascii="Times New Roman" w:hAnsi="Times New Roman"/>
                <w:sz w:val="24"/>
                <w:szCs w:val="24"/>
              </w:rPr>
              <w:t>i</w:t>
            </w:r>
            <w:r>
              <w:rPr>
                <w:rFonts w:ascii="Times New Roman" w:hAnsi="Times New Roman"/>
                <w:sz w:val="24"/>
                <w:szCs w:val="24"/>
              </w:rPr>
              <w:t xml:space="preserve">uoti nuo 1 iki 10 ir daugiau. Išmoks </w:t>
            </w:r>
            <w:r w:rsidRPr="00E84A85">
              <w:rPr>
                <w:rFonts w:ascii="Times New Roman" w:hAnsi="Times New Roman"/>
                <w:sz w:val="24"/>
                <w:szCs w:val="24"/>
              </w:rPr>
              <w:t>orien</w:t>
            </w:r>
            <w:r>
              <w:rPr>
                <w:rFonts w:ascii="Times New Roman" w:hAnsi="Times New Roman"/>
                <w:sz w:val="24"/>
                <w:szCs w:val="24"/>
              </w:rPr>
              <w:t>tuotis lape, skirti kairę ir dešinę pusę. Susipažins su metų laikų požyim</w:t>
            </w:r>
            <w:r w:rsidRPr="00E84A85">
              <w:rPr>
                <w:rFonts w:ascii="Times New Roman" w:hAnsi="Times New Roman"/>
                <w:sz w:val="24"/>
                <w:szCs w:val="24"/>
              </w:rPr>
              <w:t>iais.</w:t>
            </w:r>
          </w:p>
        </w:tc>
        <w:tc>
          <w:tcPr>
            <w:tcW w:w="1890" w:type="dxa"/>
          </w:tcPr>
          <w:p w:rsidR="000573E0" w:rsidRPr="00F84BA3" w:rsidRDefault="00E84A85" w:rsidP="008B26DB">
            <w:pPr>
              <w:spacing w:after="0" w:line="240" w:lineRule="auto"/>
              <w:jc w:val="both"/>
              <w:rPr>
                <w:rFonts w:ascii="Times New Roman" w:hAnsi="Times New Roman"/>
                <w:sz w:val="24"/>
                <w:szCs w:val="24"/>
              </w:rPr>
            </w:pPr>
            <w:r w:rsidRPr="00E84A85">
              <w:rPr>
                <w:rFonts w:ascii="Times New Roman" w:hAnsi="Times New Roman"/>
                <w:sz w:val="24"/>
                <w:szCs w:val="24"/>
              </w:rPr>
              <w:t>Ignalinos „Šaltinėlio“ mokykla</w:t>
            </w:r>
          </w:p>
        </w:tc>
      </w:tr>
      <w:tr w:rsidR="00E84A85" w:rsidRPr="00F84BA3" w:rsidTr="00F4264D">
        <w:trPr>
          <w:trHeight w:val="350"/>
        </w:trPr>
        <w:tc>
          <w:tcPr>
            <w:tcW w:w="1078" w:type="dxa"/>
          </w:tcPr>
          <w:p w:rsidR="00E84A85" w:rsidRPr="00F84BA3" w:rsidRDefault="00E84A85" w:rsidP="001972CD">
            <w:pPr>
              <w:spacing w:after="0" w:line="240" w:lineRule="auto"/>
              <w:jc w:val="center"/>
              <w:rPr>
                <w:rFonts w:ascii="Times New Roman" w:hAnsi="Times New Roman"/>
                <w:sz w:val="24"/>
                <w:szCs w:val="24"/>
              </w:rPr>
            </w:pPr>
            <w:r>
              <w:rPr>
                <w:rFonts w:ascii="Times New Roman" w:hAnsi="Times New Roman"/>
                <w:sz w:val="24"/>
                <w:szCs w:val="24"/>
              </w:rPr>
              <w:t>85.</w:t>
            </w:r>
          </w:p>
        </w:tc>
        <w:tc>
          <w:tcPr>
            <w:tcW w:w="1886" w:type="dxa"/>
          </w:tcPr>
          <w:p w:rsidR="00E84A85" w:rsidRPr="00F84BA3" w:rsidRDefault="00E84A85" w:rsidP="008B26DB">
            <w:pPr>
              <w:spacing w:line="240" w:lineRule="auto"/>
              <w:jc w:val="both"/>
              <w:rPr>
                <w:rFonts w:ascii="Times New Roman" w:hAnsi="Times New Roman"/>
                <w:sz w:val="24"/>
                <w:szCs w:val="24"/>
              </w:rPr>
            </w:pPr>
            <w:r>
              <w:rPr>
                <w:rFonts w:ascii="Times New Roman" w:hAnsi="Times New Roman"/>
                <w:sz w:val="24"/>
                <w:szCs w:val="24"/>
              </w:rPr>
              <w:t xml:space="preserve"> „Paskaičiuokim“</w:t>
            </w:r>
          </w:p>
        </w:tc>
        <w:tc>
          <w:tcPr>
            <w:tcW w:w="1616" w:type="dxa"/>
          </w:tcPr>
          <w:p w:rsidR="00E84A85" w:rsidRPr="00F84BA3" w:rsidRDefault="00E84A85" w:rsidP="008B26DB">
            <w:pPr>
              <w:spacing w:line="240" w:lineRule="auto"/>
              <w:jc w:val="both"/>
              <w:rPr>
                <w:rFonts w:ascii="Times New Roman" w:hAnsi="Times New Roman"/>
                <w:sz w:val="24"/>
                <w:szCs w:val="24"/>
              </w:rPr>
            </w:pPr>
            <w:r>
              <w:rPr>
                <w:rFonts w:ascii="Times New Roman" w:hAnsi="Times New Roman"/>
                <w:sz w:val="24"/>
                <w:szCs w:val="24"/>
              </w:rPr>
              <w:t>Jolita Čeponytė</w:t>
            </w:r>
          </w:p>
        </w:tc>
        <w:tc>
          <w:tcPr>
            <w:tcW w:w="7422" w:type="dxa"/>
          </w:tcPr>
          <w:p w:rsidR="00E84A85" w:rsidRPr="00F84BA3" w:rsidRDefault="00E84A85" w:rsidP="00E84A85">
            <w:pPr>
              <w:jc w:val="both"/>
              <w:rPr>
                <w:rFonts w:ascii="Times New Roman" w:hAnsi="Times New Roman"/>
                <w:sz w:val="24"/>
                <w:szCs w:val="24"/>
              </w:rPr>
            </w:pPr>
            <w:r>
              <w:rPr>
                <w:rFonts w:ascii="Times New Roman" w:hAnsi="Times New Roman"/>
                <w:sz w:val="24"/>
                <w:szCs w:val="24"/>
              </w:rPr>
              <w:t>Vaizdinė mokymo priemonė skirta 5-7metų vaikams. Spalvingos priemonės pagalba vaikai į</w:t>
            </w:r>
            <w:r w:rsidRPr="00E84A85">
              <w:rPr>
                <w:rFonts w:ascii="Times New Roman" w:hAnsi="Times New Roman"/>
                <w:sz w:val="24"/>
                <w:szCs w:val="24"/>
              </w:rPr>
              <w:t xml:space="preserve">tvirtina skaičiavimo </w:t>
            </w:r>
            <w:r>
              <w:rPr>
                <w:rFonts w:ascii="Times New Roman" w:hAnsi="Times New Roman"/>
                <w:sz w:val="24"/>
                <w:szCs w:val="24"/>
              </w:rPr>
              <w:t>įgūdžius. Spalvotose kortelė</w:t>
            </w:r>
            <w:r w:rsidRPr="00E84A85">
              <w:rPr>
                <w:rFonts w:ascii="Times New Roman" w:hAnsi="Times New Roman"/>
                <w:sz w:val="24"/>
                <w:szCs w:val="24"/>
              </w:rPr>
              <w:t>se skaičiuojami daiktai ir prisegamas s</w:t>
            </w:r>
            <w:r>
              <w:rPr>
                <w:rFonts w:ascii="Times New Roman" w:hAnsi="Times New Roman"/>
                <w:sz w:val="24"/>
                <w:szCs w:val="24"/>
              </w:rPr>
              <w:t>egtukas ties teisingu atsakymu.</w:t>
            </w:r>
            <w:r>
              <w:rPr>
                <w:rFonts w:ascii="Times New Roman" w:hAnsi="Times New Roman"/>
                <w:sz w:val="24"/>
                <w:szCs w:val="24"/>
              </w:rPr>
              <w:br/>
              <w:t>Ši priemonė</w:t>
            </w:r>
            <w:r w:rsidRPr="00E84A85">
              <w:rPr>
                <w:rFonts w:ascii="Times New Roman" w:hAnsi="Times New Roman"/>
                <w:sz w:val="24"/>
                <w:szCs w:val="24"/>
              </w:rPr>
              <w:t xml:space="preserve"> skirta pažinimo, komunikavimo ir socialinei kompetencijai ugdyti.</w:t>
            </w:r>
          </w:p>
        </w:tc>
        <w:tc>
          <w:tcPr>
            <w:tcW w:w="1890" w:type="dxa"/>
          </w:tcPr>
          <w:p w:rsidR="00E84A85" w:rsidRPr="00F84BA3" w:rsidRDefault="00E84A85"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84A85" w:rsidRPr="00F84BA3" w:rsidTr="00F4264D">
        <w:trPr>
          <w:trHeight w:val="350"/>
        </w:trPr>
        <w:tc>
          <w:tcPr>
            <w:tcW w:w="1078" w:type="dxa"/>
          </w:tcPr>
          <w:p w:rsidR="00E84A85" w:rsidRPr="00F84BA3" w:rsidRDefault="00E84A85" w:rsidP="001972CD">
            <w:pPr>
              <w:spacing w:after="0" w:line="240" w:lineRule="auto"/>
              <w:jc w:val="center"/>
              <w:rPr>
                <w:rFonts w:ascii="Times New Roman" w:hAnsi="Times New Roman"/>
                <w:sz w:val="24"/>
                <w:szCs w:val="24"/>
              </w:rPr>
            </w:pPr>
            <w:r>
              <w:rPr>
                <w:rFonts w:ascii="Times New Roman" w:hAnsi="Times New Roman"/>
                <w:sz w:val="24"/>
                <w:szCs w:val="24"/>
              </w:rPr>
              <w:t>86.</w:t>
            </w:r>
          </w:p>
        </w:tc>
        <w:tc>
          <w:tcPr>
            <w:tcW w:w="1886" w:type="dxa"/>
          </w:tcPr>
          <w:p w:rsidR="00E84A85" w:rsidRPr="00F84BA3" w:rsidRDefault="00E84A85" w:rsidP="008B26DB">
            <w:pPr>
              <w:spacing w:line="240" w:lineRule="auto"/>
              <w:jc w:val="both"/>
              <w:rPr>
                <w:rFonts w:ascii="Times New Roman" w:hAnsi="Times New Roman"/>
                <w:sz w:val="24"/>
                <w:szCs w:val="24"/>
              </w:rPr>
            </w:pPr>
            <w:r>
              <w:rPr>
                <w:rFonts w:ascii="Times New Roman" w:hAnsi="Times New Roman"/>
                <w:sz w:val="24"/>
                <w:szCs w:val="24"/>
              </w:rPr>
              <w:t>„Geometrinis sniego senis“</w:t>
            </w:r>
          </w:p>
        </w:tc>
        <w:tc>
          <w:tcPr>
            <w:tcW w:w="1616" w:type="dxa"/>
          </w:tcPr>
          <w:p w:rsidR="00E84A85" w:rsidRPr="00F84BA3" w:rsidRDefault="00E84A85" w:rsidP="008B26DB">
            <w:pPr>
              <w:spacing w:line="240" w:lineRule="auto"/>
              <w:jc w:val="both"/>
              <w:rPr>
                <w:rFonts w:ascii="Times New Roman" w:hAnsi="Times New Roman"/>
                <w:sz w:val="24"/>
                <w:szCs w:val="24"/>
              </w:rPr>
            </w:pPr>
            <w:r w:rsidRPr="00E84A85">
              <w:rPr>
                <w:rFonts w:ascii="Times New Roman" w:hAnsi="Times New Roman"/>
                <w:sz w:val="24"/>
                <w:szCs w:val="24"/>
              </w:rPr>
              <w:t>Jolita Čeponytė</w:t>
            </w:r>
          </w:p>
        </w:tc>
        <w:tc>
          <w:tcPr>
            <w:tcW w:w="7422" w:type="dxa"/>
          </w:tcPr>
          <w:p w:rsidR="00E84A85" w:rsidRPr="00E84A85" w:rsidRDefault="00E84A85" w:rsidP="00E84A85">
            <w:pPr>
              <w:jc w:val="both"/>
              <w:rPr>
                <w:rFonts w:ascii="Times New Roman" w:hAnsi="Times New Roman"/>
                <w:sz w:val="24"/>
                <w:szCs w:val="24"/>
              </w:rPr>
            </w:pPr>
            <w:r>
              <w:rPr>
                <w:rFonts w:ascii="Times New Roman" w:hAnsi="Times New Roman"/>
                <w:sz w:val="24"/>
                <w:szCs w:val="24"/>
              </w:rPr>
              <w:t>Vaizdinė mokymo priemonė</w:t>
            </w:r>
            <w:r w:rsidRPr="00E84A85">
              <w:rPr>
                <w:rFonts w:ascii="Times New Roman" w:hAnsi="Times New Roman"/>
                <w:sz w:val="24"/>
                <w:szCs w:val="24"/>
              </w:rPr>
              <w:t xml:space="preserve"> skirta 5-7</w:t>
            </w:r>
            <w:r w:rsidR="00F4264D">
              <w:rPr>
                <w:rFonts w:ascii="Times New Roman" w:hAnsi="Times New Roman"/>
                <w:sz w:val="24"/>
                <w:szCs w:val="24"/>
              </w:rPr>
              <w:t xml:space="preserve"> metų</w:t>
            </w:r>
            <w:r w:rsidRPr="00E84A85">
              <w:rPr>
                <w:rFonts w:ascii="Times New Roman" w:hAnsi="Times New Roman"/>
                <w:sz w:val="24"/>
                <w:szCs w:val="24"/>
              </w:rPr>
              <w:t xml:space="preserve"> v</w:t>
            </w:r>
            <w:r>
              <w:rPr>
                <w:rFonts w:ascii="Times New Roman" w:hAnsi="Times New Roman"/>
                <w:sz w:val="24"/>
                <w:szCs w:val="24"/>
              </w:rPr>
              <w:t>aikams. Žaisdami vaikai susipažįsta, atpažįsta geometrines figūras: trikampį, skritulį, kvadratą, stačiakampį</w:t>
            </w:r>
            <w:r w:rsidRPr="00E84A85">
              <w:rPr>
                <w:rFonts w:ascii="Times New Roman" w:hAnsi="Times New Roman"/>
                <w:sz w:val="24"/>
                <w:szCs w:val="24"/>
              </w:rPr>
              <w:t>.</w:t>
            </w:r>
          </w:p>
          <w:p w:rsidR="00E84A85" w:rsidRPr="00F84BA3" w:rsidRDefault="00E84A85" w:rsidP="00E84A85">
            <w:pPr>
              <w:rPr>
                <w:rFonts w:ascii="Times New Roman" w:hAnsi="Times New Roman"/>
                <w:sz w:val="24"/>
                <w:szCs w:val="24"/>
              </w:rPr>
            </w:pPr>
            <w:r w:rsidRPr="00E84A85">
              <w:rPr>
                <w:rFonts w:ascii="Times New Roman" w:hAnsi="Times New Roman"/>
                <w:sz w:val="24"/>
                <w:szCs w:val="24"/>
              </w:rPr>
              <w:t>Ši priemonè skirta pažin</w:t>
            </w:r>
            <w:r>
              <w:rPr>
                <w:rFonts w:ascii="Times New Roman" w:hAnsi="Times New Roman"/>
                <w:sz w:val="24"/>
                <w:szCs w:val="24"/>
              </w:rPr>
              <w:t xml:space="preserve">imo, komunikavimo ir socialinei </w:t>
            </w:r>
            <w:r w:rsidRPr="00E84A85">
              <w:rPr>
                <w:rFonts w:ascii="Times New Roman" w:hAnsi="Times New Roman"/>
                <w:sz w:val="24"/>
                <w:szCs w:val="24"/>
              </w:rPr>
              <w:t>kompetencij</w:t>
            </w:r>
            <w:r>
              <w:rPr>
                <w:rFonts w:ascii="Times New Roman" w:hAnsi="Times New Roman"/>
                <w:sz w:val="24"/>
                <w:szCs w:val="24"/>
              </w:rPr>
              <w:t>ai ugdyti.</w:t>
            </w:r>
            <w:r>
              <w:rPr>
                <w:rFonts w:ascii="Times New Roman" w:hAnsi="Times New Roman"/>
                <w:sz w:val="24"/>
                <w:szCs w:val="24"/>
              </w:rPr>
              <w:br/>
              <w:t>Žaisdami vaikai:</w:t>
            </w:r>
            <w:r>
              <w:rPr>
                <w:rFonts w:ascii="Times New Roman" w:hAnsi="Times New Roman"/>
                <w:sz w:val="24"/>
                <w:szCs w:val="24"/>
              </w:rPr>
              <w:br/>
              <w:t>-tyrinėja formų į</w:t>
            </w:r>
            <w:r w:rsidRPr="00E84A85">
              <w:rPr>
                <w:rFonts w:ascii="Times New Roman" w:hAnsi="Times New Roman"/>
                <w:sz w:val="24"/>
                <w:szCs w:val="24"/>
              </w:rPr>
              <w:t>vair</w:t>
            </w:r>
            <w:r>
              <w:rPr>
                <w:rFonts w:ascii="Times New Roman" w:hAnsi="Times New Roman"/>
                <w:sz w:val="24"/>
                <w:szCs w:val="24"/>
              </w:rPr>
              <w:t>ovę, pastebi panašumus, skirtum</w:t>
            </w:r>
            <w:r w:rsidRPr="00E84A85">
              <w:rPr>
                <w:rFonts w:ascii="Times New Roman" w:hAnsi="Times New Roman"/>
                <w:sz w:val="24"/>
                <w:szCs w:val="24"/>
              </w:rPr>
              <w:t>us;</w:t>
            </w:r>
            <w:r>
              <w:rPr>
                <w:rFonts w:ascii="Times New Roman" w:hAnsi="Times New Roman"/>
                <w:sz w:val="24"/>
                <w:szCs w:val="24"/>
              </w:rPr>
              <w:br/>
              <w:t>-dėliodami sniego senį</w:t>
            </w:r>
            <w:r w:rsidRPr="00E84A85">
              <w:rPr>
                <w:rFonts w:ascii="Times New Roman" w:hAnsi="Times New Roman"/>
                <w:sz w:val="24"/>
                <w:szCs w:val="24"/>
              </w:rPr>
              <w:t xml:space="preserve"> pavad</w:t>
            </w:r>
            <w:r>
              <w:rPr>
                <w:rFonts w:ascii="Times New Roman" w:hAnsi="Times New Roman"/>
                <w:sz w:val="24"/>
                <w:szCs w:val="24"/>
              </w:rPr>
              <w:t>ina pagrindines geometrines figūras;</w:t>
            </w:r>
            <w:r>
              <w:rPr>
                <w:rFonts w:ascii="Times New Roman" w:hAnsi="Times New Roman"/>
                <w:sz w:val="24"/>
                <w:szCs w:val="24"/>
              </w:rPr>
              <w:br/>
            </w:r>
            <w:r w:rsidRPr="00E84A85">
              <w:rPr>
                <w:rFonts w:ascii="Times New Roman" w:hAnsi="Times New Roman"/>
                <w:sz w:val="24"/>
                <w:szCs w:val="24"/>
              </w:rPr>
              <w:t>-veikdamas vienas ar su draugu ugdosi pastabumą, mąstymą.</w:t>
            </w:r>
          </w:p>
        </w:tc>
        <w:tc>
          <w:tcPr>
            <w:tcW w:w="1890" w:type="dxa"/>
          </w:tcPr>
          <w:p w:rsidR="00E84A85" w:rsidRPr="00F84BA3" w:rsidRDefault="00E84A85"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84A85" w:rsidRPr="00F84BA3" w:rsidTr="00F4264D">
        <w:trPr>
          <w:trHeight w:val="350"/>
        </w:trPr>
        <w:tc>
          <w:tcPr>
            <w:tcW w:w="1078" w:type="dxa"/>
          </w:tcPr>
          <w:p w:rsidR="00E84A85" w:rsidRPr="00F84BA3" w:rsidRDefault="00882940" w:rsidP="001972CD">
            <w:pPr>
              <w:spacing w:after="0" w:line="240" w:lineRule="auto"/>
              <w:jc w:val="center"/>
              <w:rPr>
                <w:rFonts w:ascii="Times New Roman" w:hAnsi="Times New Roman"/>
                <w:sz w:val="24"/>
                <w:szCs w:val="24"/>
              </w:rPr>
            </w:pPr>
            <w:r>
              <w:rPr>
                <w:rFonts w:ascii="Times New Roman" w:hAnsi="Times New Roman"/>
                <w:sz w:val="24"/>
                <w:szCs w:val="24"/>
              </w:rPr>
              <w:t>87.</w:t>
            </w:r>
          </w:p>
        </w:tc>
        <w:tc>
          <w:tcPr>
            <w:tcW w:w="1886" w:type="dxa"/>
          </w:tcPr>
          <w:p w:rsidR="00E84A85" w:rsidRPr="00F84BA3" w:rsidRDefault="00882940" w:rsidP="008B26DB">
            <w:pPr>
              <w:spacing w:line="240" w:lineRule="auto"/>
              <w:jc w:val="both"/>
              <w:rPr>
                <w:rFonts w:ascii="Times New Roman" w:hAnsi="Times New Roman"/>
                <w:sz w:val="24"/>
                <w:szCs w:val="24"/>
              </w:rPr>
            </w:pPr>
            <w:r>
              <w:rPr>
                <w:rFonts w:ascii="Times New Roman" w:hAnsi="Times New Roman"/>
                <w:sz w:val="24"/>
                <w:szCs w:val="24"/>
              </w:rPr>
              <w:t xml:space="preserve">„Lietuvoje </w:t>
            </w:r>
            <w:r>
              <w:rPr>
                <w:rFonts w:ascii="Times New Roman" w:hAnsi="Times New Roman"/>
                <w:sz w:val="24"/>
                <w:szCs w:val="24"/>
              </w:rPr>
              <w:lastRenderedPageBreak/>
              <w:t>žiemojantys paukščiai“</w:t>
            </w:r>
          </w:p>
        </w:tc>
        <w:tc>
          <w:tcPr>
            <w:tcW w:w="1616" w:type="dxa"/>
          </w:tcPr>
          <w:p w:rsidR="00E84A85" w:rsidRPr="00F84BA3" w:rsidRDefault="00882940" w:rsidP="008B26DB">
            <w:pPr>
              <w:spacing w:line="240" w:lineRule="auto"/>
              <w:jc w:val="both"/>
              <w:rPr>
                <w:rFonts w:ascii="Times New Roman" w:hAnsi="Times New Roman"/>
                <w:sz w:val="24"/>
                <w:szCs w:val="24"/>
              </w:rPr>
            </w:pPr>
            <w:r>
              <w:rPr>
                <w:rFonts w:ascii="Times New Roman" w:hAnsi="Times New Roman"/>
                <w:sz w:val="24"/>
                <w:szCs w:val="24"/>
              </w:rPr>
              <w:lastRenderedPageBreak/>
              <w:t xml:space="preserve">Nijolė </w:t>
            </w:r>
            <w:r>
              <w:rPr>
                <w:rFonts w:ascii="Times New Roman" w:hAnsi="Times New Roman"/>
                <w:sz w:val="24"/>
                <w:szCs w:val="24"/>
              </w:rPr>
              <w:lastRenderedPageBreak/>
              <w:t>Kupetienė</w:t>
            </w:r>
          </w:p>
        </w:tc>
        <w:tc>
          <w:tcPr>
            <w:tcW w:w="7422" w:type="dxa"/>
          </w:tcPr>
          <w:p w:rsidR="00E84A85" w:rsidRPr="00F84BA3" w:rsidRDefault="00F26D5B" w:rsidP="00F26D5B">
            <w:pPr>
              <w:jc w:val="both"/>
              <w:rPr>
                <w:rFonts w:ascii="Times New Roman" w:hAnsi="Times New Roman"/>
                <w:sz w:val="24"/>
                <w:szCs w:val="24"/>
              </w:rPr>
            </w:pPr>
            <w:r>
              <w:rPr>
                <w:rFonts w:ascii="Times New Roman" w:hAnsi="Times New Roman"/>
                <w:sz w:val="24"/>
                <w:szCs w:val="24"/>
              </w:rPr>
              <w:lastRenderedPageBreak/>
              <w:t>Metodinė priemonė</w:t>
            </w:r>
            <w:r w:rsidRPr="00F26D5B">
              <w:rPr>
                <w:rFonts w:ascii="Times New Roman" w:hAnsi="Times New Roman"/>
                <w:sz w:val="24"/>
                <w:szCs w:val="24"/>
              </w:rPr>
              <w:t xml:space="preserve"> skirta ikimokyklinio ir prieši</w:t>
            </w:r>
            <w:r>
              <w:rPr>
                <w:rFonts w:ascii="Times New Roman" w:hAnsi="Times New Roman"/>
                <w:sz w:val="24"/>
                <w:szCs w:val="24"/>
              </w:rPr>
              <w:t xml:space="preserve">mokyklinio amžiaus </w:t>
            </w:r>
            <w:r>
              <w:rPr>
                <w:rFonts w:ascii="Times New Roman" w:hAnsi="Times New Roman"/>
                <w:sz w:val="24"/>
                <w:szCs w:val="24"/>
              </w:rPr>
              <w:lastRenderedPageBreak/>
              <w:t>vaik</w:t>
            </w:r>
            <w:r w:rsidRPr="00F26D5B">
              <w:rPr>
                <w:rFonts w:ascii="Times New Roman" w:hAnsi="Times New Roman"/>
                <w:sz w:val="24"/>
                <w:szCs w:val="24"/>
              </w:rPr>
              <w:t>ams supažindinti su Lietuvoje žiem</w:t>
            </w:r>
            <w:r>
              <w:rPr>
                <w:rFonts w:ascii="Times New Roman" w:hAnsi="Times New Roman"/>
                <w:sz w:val="24"/>
                <w:szCs w:val="24"/>
              </w:rPr>
              <w:t>ojančiais paukščiais, išmoks jų</w:t>
            </w:r>
            <w:r w:rsidRPr="00F26D5B">
              <w:rPr>
                <w:rFonts w:ascii="Times New Roman" w:hAnsi="Times New Roman"/>
                <w:sz w:val="24"/>
                <w:szCs w:val="24"/>
              </w:rPr>
              <w:t xml:space="preserve"> pavadinimus, atpažin</w:t>
            </w:r>
            <w:r>
              <w:rPr>
                <w:rFonts w:ascii="Times New Roman" w:hAnsi="Times New Roman"/>
                <w:sz w:val="24"/>
                <w:szCs w:val="24"/>
              </w:rPr>
              <w:t>s paveiksleliuose. Šios priemonės dė</w:t>
            </w:r>
            <w:r w:rsidRPr="00F26D5B">
              <w:rPr>
                <w:rFonts w:ascii="Times New Roman" w:hAnsi="Times New Roman"/>
                <w:sz w:val="24"/>
                <w:szCs w:val="24"/>
              </w:rPr>
              <w:t>ka</w:t>
            </w:r>
            <w:r>
              <w:rPr>
                <w:rFonts w:ascii="Times New Roman" w:hAnsi="Times New Roman"/>
                <w:sz w:val="24"/>
                <w:szCs w:val="24"/>
              </w:rPr>
              <w:t xml:space="preserve"> vaikai greičiau išmoks paukščių pavadinimus juos atpažins. Priemonė skiria pažinim</w:t>
            </w:r>
            <w:r w:rsidRPr="00F26D5B">
              <w:rPr>
                <w:rFonts w:ascii="Times New Roman" w:hAnsi="Times New Roman"/>
                <w:sz w:val="24"/>
                <w:szCs w:val="24"/>
              </w:rPr>
              <w:t>o kompetencijos ugdymui.</w:t>
            </w:r>
          </w:p>
        </w:tc>
        <w:tc>
          <w:tcPr>
            <w:tcW w:w="1890" w:type="dxa"/>
          </w:tcPr>
          <w:p w:rsidR="00E84A85" w:rsidRPr="00F84BA3" w:rsidRDefault="00882940" w:rsidP="008B26DB">
            <w:pPr>
              <w:spacing w:after="0" w:line="240" w:lineRule="auto"/>
              <w:jc w:val="both"/>
              <w:rPr>
                <w:rFonts w:ascii="Times New Roman" w:hAnsi="Times New Roman"/>
                <w:sz w:val="24"/>
                <w:szCs w:val="24"/>
              </w:rPr>
            </w:pPr>
            <w:r w:rsidRPr="00F84BA3">
              <w:rPr>
                <w:rFonts w:ascii="Times New Roman" w:hAnsi="Times New Roman"/>
                <w:sz w:val="24"/>
                <w:szCs w:val="24"/>
              </w:rPr>
              <w:lastRenderedPageBreak/>
              <w:t xml:space="preserve">Ignalinos </w:t>
            </w:r>
            <w:r w:rsidRPr="00F84BA3">
              <w:rPr>
                <w:rFonts w:ascii="Times New Roman" w:hAnsi="Times New Roman"/>
                <w:sz w:val="24"/>
                <w:szCs w:val="24"/>
              </w:rPr>
              <w:lastRenderedPageBreak/>
              <w:t>„Šaltinėlio“ mokykla</w:t>
            </w:r>
          </w:p>
        </w:tc>
      </w:tr>
      <w:tr w:rsidR="00E84A85" w:rsidRPr="00F84BA3" w:rsidTr="00F4264D">
        <w:trPr>
          <w:trHeight w:val="350"/>
        </w:trPr>
        <w:tc>
          <w:tcPr>
            <w:tcW w:w="1078" w:type="dxa"/>
          </w:tcPr>
          <w:p w:rsidR="00E84A85" w:rsidRPr="00F84BA3" w:rsidRDefault="00882940" w:rsidP="001972CD">
            <w:pPr>
              <w:spacing w:after="0" w:line="240" w:lineRule="auto"/>
              <w:jc w:val="center"/>
              <w:rPr>
                <w:rFonts w:ascii="Times New Roman" w:hAnsi="Times New Roman"/>
                <w:sz w:val="24"/>
                <w:szCs w:val="24"/>
              </w:rPr>
            </w:pPr>
            <w:r>
              <w:rPr>
                <w:rFonts w:ascii="Times New Roman" w:hAnsi="Times New Roman"/>
                <w:sz w:val="24"/>
                <w:szCs w:val="24"/>
              </w:rPr>
              <w:lastRenderedPageBreak/>
              <w:t>88.</w:t>
            </w:r>
          </w:p>
        </w:tc>
        <w:tc>
          <w:tcPr>
            <w:tcW w:w="1886" w:type="dxa"/>
          </w:tcPr>
          <w:p w:rsidR="00E84A85" w:rsidRPr="00F84BA3" w:rsidRDefault="00F26D5B" w:rsidP="008B26DB">
            <w:pPr>
              <w:spacing w:line="240" w:lineRule="auto"/>
              <w:jc w:val="both"/>
              <w:rPr>
                <w:rFonts w:ascii="Times New Roman" w:hAnsi="Times New Roman"/>
                <w:sz w:val="24"/>
                <w:szCs w:val="24"/>
              </w:rPr>
            </w:pPr>
            <w:r>
              <w:rPr>
                <w:rFonts w:ascii="Times New Roman" w:hAnsi="Times New Roman"/>
                <w:sz w:val="24"/>
                <w:szCs w:val="24"/>
              </w:rPr>
              <w:t>„Suskaičiuok ir priklijuok atitinkamą skaičių“</w:t>
            </w:r>
          </w:p>
        </w:tc>
        <w:tc>
          <w:tcPr>
            <w:tcW w:w="1616" w:type="dxa"/>
          </w:tcPr>
          <w:p w:rsidR="00E84A85" w:rsidRPr="00F84BA3" w:rsidRDefault="00F26D5B" w:rsidP="008B26DB">
            <w:pPr>
              <w:spacing w:line="240" w:lineRule="auto"/>
              <w:jc w:val="both"/>
              <w:rPr>
                <w:rFonts w:ascii="Times New Roman" w:hAnsi="Times New Roman"/>
                <w:sz w:val="24"/>
                <w:szCs w:val="24"/>
              </w:rPr>
            </w:pPr>
            <w:r>
              <w:rPr>
                <w:rFonts w:ascii="Times New Roman" w:hAnsi="Times New Roman"/>
                <w:sz w:val="24"/>
                <w:szCs w:val="24"/>
              </w:rPr>
              <w:t>Nijolė Kupetienė</w:t>
            </w:r>
          </w:p>
        </w:tc>
        <w:tc>
          <w:tcPr>
            <w:tcW w:w="7422" w:type="dxa"/>
          </w:tcPr>
          <w:p w:rsidR="00E84A85" w:rsidRPr="00F84BA3" w:rsidRDefault="00F26D5B" w:rsidP="00F26D5B">
            <w:pPr>
              <w:jc w:val="both"/>
              <w:rPr>
                <w:rFonts w:ascii="Times New Roman" w:hAnsi="Times New Roman"/>
                <w:sz w:val="24"/>
                <w:szCs w:val="24"/>
              </w:rPr>
            </w:pPr>
            <w:r>
              <w:rPr>
                <w:rFonts w:ascii="Times New Roman" w:hAnsi="Times New Roman"/>
                <w:sz w:val="24"/>
                <w:szCs w:val="24"/>
              </w:rPr>
              <w:t>Metodinė</w:t>
            </w:r>
            <w:r w:rsidRPr="00F26D5B">
              <w:rPr>
                <w:rFonts w:ascii="Times New Roman" w:hAnsi="Times New Roman"/>
                <w:sz w:val="24"/>
                <w:szCs w:val="24"/>
              </w:rPr>
              <w:t xml:space="preserve"> pri</w:t>
            </w:r>
            <w:r>
              <w:rPr>
                <w:rFonts w:ascii="Times New Roman" w:hAnsi="Times New Roman"/>
                <w:sz w:val="24"/>
                <w:szCs w:val="24"/>
              </w:rPr>
              <w:t>emonė skirta ikimokvklinio amžiaus vaikams skaičiavimo iki 10 įtvirtinimui ir skaičių iki 10 pažinim</w:t>
            </w:r>
            <w:r w:rsidRPr="00F26D5B">
              <w:rPr>
                <w:rFonts w:ascii="Times New Roman" w:hAnsi="Times New Roman"/>
                <w:sz w:val="24"/>
                <w:szCs w:val="24"/>
              </w:rPr>
              <w:t xml:space="preserve">ui. Reikia suskaičiuoti </w:t>
            </w:r>
            <w:r>
              <w:rPr>
                <w:rFonts w:ascii="Times New Roman" w:hAnsi="Times New Roman"/>
                <w:sz w:val="24"/>
                <w:szCs w:val="24"/>
              </w:rPr>
              <w:t>nuspalvintus stačiakampius ir priklijuoti reikiamą skaičių</w:t>
            </w:r>
            <w:r w:rsidRPr="00F26D5B">
              <w:rPr>
                <w:rFonts w:ascii="Times New Roman" w:hAnsi="Times New Roman"/>
                <w:sz w:val="24"/>
                <w:szCs w:val="24"/>
              </w:rPr>
              <w:t xml:space="preserve">. </w:t>
            </w:r>
            <w:r>
              <w:rPr>
                <w:rFonts w:ascii="Times New Roman" w:hAnsi="Times New Roman"/>
                <w:sz w:val="24"/>
                <w:szCs w:val="24"/>
              </w:rPr>
              <w:t>Įi priemonė lavina susikaupimą, dė</w:t>
            </w:r>
            <w:r w:rsidRPr="00F26D5B">
              <w:rPr>
                <w:rFonts w:ascii="Times New Roman" w:hAnsi="Times New Roman"/>
                <w:sz w:val="24"/>
                <w:szCs w:val="24"/>
              </w:rPr>
              <w:t>mesingumą, pastabumą,</w:t>
            </w:r>
            <w:r>
              <w:rPr>
                <w:rFonts w:ascii="Times New Roman" w:hAnsi="Times New Roman"/>
                <w:sz w:val="24"/>
                <w:szCs w:val="24"/>
              </w:rPr>
              <w:t xml:space="preserve">vaizduotę, vaikų skaičiavimo įgūdžius, domėjimuisi skaičiais, elementarių skaitmenų pažinimui ir skaičiavimo mokymui. Priemonė skirta skaičiavimo, skaičių pažinimo kompetencijų ugdymui, </w:t>
            </w:r>
            <w:r w:rsidRPr="00F26D5B">
              <w:rPr>
                <w:rFonts w:ascii="Times New Roman" w:hAnsi="Times New Roman"/>
                <w:sz w:val="24"/>
                <w:szCs w:val="24"/>
              </w:rPr>
              <w:t>atminties lavinimui.</w:t>
            </w:r>
          </w:p>
        </w:tc>
        <w:tc>
          <w:tcPr>
            <w:tcW w:w="1890" w:type="dxa"/>
          </w:tcPr>
          <w:p w:rsidR="00E84A85" w:rsidRPr="00F84BA3" w:rsidRDefault="00882940"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84A85" w:rsidRPr="00F84BA3" w:rsidTr="00F4264D">
        <w:trPr>
          <w:trHeight w:val="350"/>
        </w:trPr>
        <w:tc>
          <w:tcPr>
            <w:tcW w:w="1078" w:type="dxa"/>
          </w:tcPr>
          <w:p w:rsidR="00E84A85" w:rsidRPr="00F84BA3" w:rsidRDefault="00882940" w:rsidP="001972CD">
            <w:pPr>
              <w:spacing w:after="0" w:line="240" w:lineRule="auto"/>
              <w:jc w:val="center"/>
              <w:rPr>
                <w:rFonts w:ascii="Times New Roman" w:hAnsi="Times New Roman"/>
                <w:sz w:val="24"/>
                <w:szCs w:val="24"/>
              </w:rPr>
            </w:pPr>
            <w:r>
              <w:rPr>
                <w:rFonts w:ascii="Times New Roman" w:hAnsi="Times New Roman"/>
                <w:sz w:val="24"/>
                <w:szCs w:val="24"/>
              </w:rPr>
              <w:t>89.</w:t>
            </w:r>
          </w:p>
        </w:tc>
        <w:tc>
          <w:tcPr>
            <w:tcW w:w="1886" w:type="dxa"/>
          </w:tcPr>
          <w:p w:rsidR="00E84A85" w:rsidRPr="00F84BA3" w:rsidRDefault="00F26D5B" w:rsidP="008B26DB">
            <w:pPr>
              <w:spacing w:line="240" w:lineRule="auto"/>
              <w:jc w:val="both"/>
              <w:rPr>
                <w:rFonts w:ascii="Times New Roman" w:hAnsi="Times New Roman"/>
                <w:sz w:val="24"/>
                <w:szCs w:val="24"/>
              </w:rPr>
            </w:pPr>
            <w:r>
              <w:rPr>
                <w:rFonts w:ascii="Times New Roman" w:hAnsi="Times New Roman"/>
                <w:sz w:val="24"/>
                <w:szCs w:val="24"/>
              </w:rPr>
              <w:t>„Surask šešėlį“</w:t>
            </w:r>
          </w:p>
        </w:tc>
        <w:tc>
          <w:tcPr>
            <w:tcW w:w="1616" w:type="dxa"/>
          </w:tcPr>
          <w:p w:rsidR="00E84A85" w:rsidRPr="00F84BA3" w:rsidRDefault="00F26D5B" w:rsidP="008B26DB">
            <w:pPr>
              <w:spacing w:line="240" w:lineRule="auto"/>
              <w:jc w:val="both"/>
              <w:rPr>
                <w:rFonts w:ascii="Times New Roman" w:hAnsi="Times New Roman"/>
                <w:sz w:val="24"/>
                <w:szCs w:val="24"/>
              </w:rPr>
            </w:pPr>
            <w:r>
              <w:rPr>
                <w:rFonts w:ascii="Times New Roman" w:hAnsi="Times New Roman"/>
                <w:sz w:val="24"/>
                <w:szCs w:val="24"/>
              </w:rPr>
              <w:t>Dalia Gruodienė</w:t>
            </w:r>
          </w:p>
        </w:tc>
        <w:tc>
          <w:tcPr>
            <w:tcW w:w="7422" w:type="dxa"/>
          </w:tcPr>
          <w:p w:rsidR="00E84A85" w:rsidRPr="00F84BA3" w:rsidRDefault="00F26D5B" w:rsidP="008B26DB">
            <w:pPr>
              <w:jc w:val="both"/>
              <w:rPr>
                <w:rFonts w:ascii="Times New Roman" w:hAnsi="Times New Roman"/>
                <w:sz w:val="24"/>
                <w:szCs w:val="24"/>
              </w:rPr>
            </w:pPr>
            <w:r>
              <w:rPr>
                <w:rFonts w:ascii="Times New Roman" w:hAnsi="Times New Roman"/>
                <w:sz w:val="24"/>
                <w:szCs w:val="24"/>
              </w:rPr>
              <w:t>Ši priemonė skirta dviejų-trijų metų vaikams, skatina susikauti, orientuotis lape.</w:t>
            </w:r>
          </w:p>
        </w:tc>
        <w:tc>
          <w:tcPr>
            <w:tcW w:w="1890" w:type="dxa"/>
          </w:tcPr>
          <w:p w:rsidR="00E84A85" w:rsidRPr="00F84BA3" w:rsidRDefault="00882940"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84A85" w:rsidRPr="00F84BA3" w:rsidTr="00F4264D">
        <w:trPr>
          <w:trHeight w:val="350"/>
        </w:trPr>
        <w:tc>
          <w:tcPr>
            <w:tcW w:w="1078" w:type="dxa"/>
          </w:tcPr>
          <w:p w:rsidR="00E84A85" w:rsidRPr="00F84BA3" w:rsidRDefault="00882940" w:rsidP="001972CD">
            <w:pPr>
              <w:spacing w:after="0" w:line="240" w:lineRule="auto"/>
              <w:jc w:val="center"/>
              <w:rPr>
                <w:rFonts w:ascii="Times New Roman" w:hAnsi="Times New Roman"/>
                <w:sz w:val="24"/>
                <w:szCs w:val="24"/>
              </w:rPr>
            </w:pPr>
            <w:r>
              <w:rPr>
                <w:rFonts w:ascii="Times New Roman" w:hAnsi="Times New Roman"/>
                <w:sz w:val="24"/>
                <w:szCs w:val="24"/>
              </w:rPr>
              <w:t>90.</w:t>
            </w:r>
          </w:p>
        </w:tc>
        <w:tc>
          <w:tcPr>
            <w:tcW w:w="1886" w:type="dxa"/>
          </w:tcPr>
          <w:p w:rsidR="00E84A85" w:rsidRPr="00F84BA3" w:rsidRDefault="00F26D5B" w:rsidP="008B26DB">
            <w:pPr>
              <w:spacing w:line="240" w:lineRule="auto"/>
              <w:jc w:val="both"/>
              <w:rPr>
                <w:rFonts w:ascii="Times New Roman" w:hAnsi="Times New Roman"/>
                <w:sz w:val="24"/>
                <w:szCs w:val="24"/>
              </w:rPr>
            </w:pPr>
            <w:r>
              <w:rPr>
                <w:rFonts w:ascii="Times New Roman" w:hAnsi="Times New Roman"/>
                <w:sz w:val="24"/>
                <w:szCs w:val="24"/>
              </w:rPr>
              <w:t>„Išgrisk, pavadink, parašyk“</w:t>
            </w:r>
          </w:p>
        </w:tc>
        <w:tc>
          <w:tcPr>
            <w:tcW w:w="1616" w:type="dxa"/>
          </w:tcPr>
          <w:p w:rsidR="00E84A85" w:rsidRPr="00F84BA3" w:rsidRDefault="00F26D5B" w:rsidP="008B26DB">
            <w:pPr>
              <w:spacing w:line="240" w:lineRule="auto"/>
              <w:jc w:val="both"/>
              <w:rPr>
                <w:rFonts w:ascii="Times New Roman" w:hAnsi="Times New Roman"/>
                <w:sz w:val="24"/>
                <w:szCs w:val="24"/>
              </w:rPr>
            </w:pPr>
            <w:r>
              <w:rPr>
                <w:rFonts w:ascii="Times New Roman" w:hAnsi="Times New Roman"/>
                <w:sz w:val="24"/>
                <w:szCs w:val="24"/>
              </w:rPr>
              <w:t>Dalia Gruodienė</w:t>
            </w:r>
          </w:p>
        </w:tc>
        <w:tc>
          <w:tcPr>
            <w:tcW w:w="7422" w:type="dxa"/>
          </w:tcPr>
          <w:p w:rsidR="00E84A85" w:rsidRPr="00F84BA3" w:rsidRDefault="00405008" w:rsidP="008B26DB">
            <w:pPr>
              <w:jc w:val="both"/>
              <w:rPr>
                <w:rFonts w:ascii="Times New Roman" w:hAnsi="Times New Roman"/>
                <w:sz w:val="24"/>
                <w:szCs w:val="24"/>
              </w:rPr>
            </w:pPr>
            <w:r>
              <w:rPr>
                <w:rFonts w:ascii="Times New Roman" w:hAnsi="Times New Roman"/>
                <w:sz w:val="24"/>
                <w:szCs w:val="24"/>
              </w:rPr>
              <w:t>Ši priemonė skirta ikimokyklinio ir priešmokyklinio amžiaus vaikams. Skatins vaikus pažinti raides, kad galėtų perskaityti, atlikti užduotis.</w:t>
            </w:r>
          </w:p>
        </w:tc>
        <w:tc>
          <w:tcPr>
            <w:tcW w:w="1890" w:type="dxa"/>
          </w:tcPr>
          <w:p w:rsidR="00E84A85" w:rsidRPr="00F84BA3" w:rsidRDefault="00882940"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84A85" w:rsidRPr="00F84BA3" w:rsidTr="00F4264D">
        <w:trPr>
          <w:trHeight w:val="350"/>
        </w:trPr>
        <w:tc>
          <w:tcPr>
            <w:tcW w:w="1078" w:type="dxa"/>
          </w:tcPr>
          <w:p w:rsidR="00E84A85" w:rsidRPr="00F84BA3" w:rsidRDefault="00882940" w:rsidP="001972CD">
            <w:pPr>
              <w:spacing w:after="0" w:line="240" w:lineRule="auto"/>
              <w:jc w:val="center"/>
              <w:rPr>
                <w:rFonts w:ascii="Times New Roman" w:hAnsi="Times New Roman"/>
                <w:sz w:val="24"/>
                <w:szCs w:val="24"/>
              </w:rPr>
            </w:pPr>
            <w:r>
              <w:rPr>
                <w:rFonts w:ascii="Times New Roman" w:hAnsi="Times New Roman"/>
                <w:sz w:val="24"/>
                <w:szCs w:val="24"/>
              </w:rPr>
              <w:t>91.</w:t>
            </w:r>
          </w:p>
        </w:tc>
        <w:tc>
          <w:tcPr>
            <w:tcW w:w="1886" w:type="dxa"/>
          </w:tcPr>
          <w:p w:rsidR="00E84A85" w:rsidRPr="00F84BA3" w:rsidRDefault="00405008" w:rsidP="008B26DB">
            <w:pPr>
              <w:spacing w:line="240" w:lineRule="auto"/>
              <w:jc w:val="both"/>
              <w:rPr>
                <w:rFonts w:ascii="Times New Roman" w:hAnsi="Times New Roman"/>
                <w:sz w:val="24"/>
                <w:szCs w:val="24"/>
              </w:rPr>
            </w:pPr>
            <w:r>
              <w:rPr>
                <w:rFonts w:ascii="Times New Roman" w:hAnsi="Times New Roman"/>
                <w:sz w:val="24"/>
                <w:szCs w:val="24"/>
              </w:rPr>
              <w:t>„Miško gyvūnai“</w:t>
            </w:r>
          </w:p>
        </w:tc>
        <w:tc>
          <w:tcPr>
            <w:tcW w:w="1616" w:type="dxa"/>
          </w:tcPr>
          <w:p w:rsidR="00E84A85" w:rsidRPr="00F84BA3" w:rsidRDefault="00405008" w:rsidP="008B26DB">
            <w:pPr>
              <w:spacing w:line="240" w:lineRule="auto"/>
              <w:jc w:val="both"/>
              <w:rPr>
                <w:rFonts w:ascii="Times New Roman" w:hAnsi="Times New Roman"/>
                <w:sz w:val="24"/>
                <w:szCs w:val="24"/>
              </w:rPr>
            </w:pPr>
            <w:r>
              <w:rPr>
                <w:rFonts w:ascii="Times New Roman" w:hAnsi="Times New Roman"/>
                <w:sz w:val="24"/>
                <w:szCs w:val="24"/>
              </w:rPr>
              <w:t>Inga Katkauskaitė</w:t>
            </w:r>
          </w:p>
        </w:tc>
        <w:tc>
          <w:tcPr>
            <w:tcW w:w="7422" w:type="dxa"/>
          </w:tcPr>
          <w:p w:rsidR="00E84A85" w:rsidRPr="00F84BA3" w:rsidRDefault="00737C1C" w:rsidP="008B26DB">
            <w:pPr>
              <w:jc w:val="both"/>
              <w:rPr>
                <w:rFonts w:ascii="Times New Roman" w:hAnsi="Times New Roman"/>
                <w:sz w:val="24"/>
                <w:szCs w:val="24"/>
              </w:rPr>
            </w:pPr>
            <w:r>
              <w:rPr>
                <w:rFonts w:ascii="Times New Roman" w:hAnsi="Times New Roman"/>
                <w:sz w:val="24"/>
                <w:szCs w:val="24"/>
              </w:rPr>
              <w:t>Priemonė skirta vaikų supažindinimui su miške gyvenančiais gyvūnais.</w:t>
            </w:r>
          </w:p>
        </w:tc>
        <w:tc>
          <w:tcPr>
            <w:tcW w:w="1890" w:type="dxa"/>
          </w:tcPr>
          <w:p w:rsidR="00E84A85" w:rsidRPr="00F84BA3" w:rsidRDefault="00882940"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84A85" w:rsidRPr="00F84BA3" w:rsidTr="00F4264D">
        <w:trPr>
          <w:trHeight w:val="350"/>
        </w:trPr>
        <w:tc>
          <w:tcPr>
            <w:tcW w:w="1078" w:type="dxa"/>
          </w:tcPr>
          <w:p w:rsidR="00E84A85" w:rsidRPr="00F84BA3" w:rsidRDefault="00882940" w:rsidP="001972CD">
            <w:pPr>
              <w:spacing w:after="0" w:line="240" w:lineRule="auto"/>
              <w:jc w:val="center"/>
              <w:rPr>
                <w:rFonts w:ascii="Times New Roman" w:hAnsi="Times New Roman"/>
                <w:sz w:val="24"/>
                <w:szCs w:val="24"/>
              </w:rPr>
            </w:pPr>
            <w:r>
              <w:rPr>
                <w:rFonts w:ascii="Times New Roman" w:hAnsi="Times New Roman"/>
                <w:sz w:val="24"/>
                <w:szCs w:val="24"/>
              </w:rPr>
              <w:t>92.</w:t>
            </w:r>
          </w:p>
        </w:tc>
        <w:tc>
          <w:tcPr>
            <w:tcW w:w="1886" w:type="dxa"/>
          </w:tcPr>
          <w:p w:rsidR="00E84A85" w:rsidRPr="00F84BA3" w:rsidRDefault="00737C1C" w:rsidP="008B26DB">
            <w:pPr>
              <w:spacing w:line="240" w:lineRule="auto"/>
              <w:jc w:val="both"/>
              <w:rPr>
                <w:rFonts w:ascii="Times New Roman" w:hAnsi="Times New Roman"/>
                <w:sz w:val="24"/>
                <w:szCs w:val="24"/>
              </w:rPr>
            </w:pPr>
            <w:r>
              <w:rPr>
                <w:rFonts w:ascii="Times New Roman" w:hAnsi="Times New Roman"/>
                <w:sz w:val="24"/>
                <w:szCs w:val="24"/>
              </w:rPr>
              <w:t>„Naminiai gyvūnai ir paukščiai“</w:t>
            </w:r>
          </w:p>
        </w:tc>
        <w:tc>
          <w:tcPr>
            <w:tcW w:w="1616" w:type="dxa"/>
          </w:tcPr>
          <w:p w:rsidR="00E84A85" w:rsidRPr="00F84BA3" w:rsidRDefault="00737C1C" w:rsidP="008B26DB">
            <w:pPr>
              <w:spacing w:line="240" w:lineRule="auto"/>
              <w:jc w:val="both"/>
              <w:rPr>
                <w:rFonts w:ascii="Times New Roman" w:hAnsi="Times New Roman"/>
                <w:sz w:val="24"/>
                <w:szCs w:val="24"/>
              </w:rPr>
            </w:pPr>
            <w:r>
              <w:rPr>
                <w:rFonts w:ascii="Times New Roman" w:hAnsi="Times New Roman"/>
                <w:sz w:val="24"/>
                <w:szCs w:val="24"/>
              </w:rPr>
              <w:t>Inga Katkauskaitė</w:t>
            </w:r>
          </w:p>
        </w:tc>
        <w:tc>
          <w:tcPr>
            <w:tcW w:w="7422" w:type="dxa"/>
          </w:tcPr>
          <w:p w:rsidR="00E84A85" w:rsidRPr="00F84BA3" w:rsidRDefault="00737C1C" w:rsidP="008B26DB">
            <w:pPr>
              <w:jc w:val="both"/>
              <w:rPr>
                <w:rFonts w:ascii="Times New Roman" w:hAnsi="Times New Roman"/>
                <w:sz w:val="24"/>
                <w:szCs w:val="24"/>
              </w:rPr>
            </w:pPr>
            <w:r>
              <w:rPr>
                <w:rFonts w:ascii="Times New Roman" w:hAnsi="Times New Roman"/>
                <w:sz w:val="24"/>
                <w:szCs w:val="24"/>
              </w:rPr>
              <w:t>Priemonė skirta vaikų supažindinimui su</w:t>
            </w:r>
            <w:r>
              <w:rPr>
                <w:rFonts w:ascii="Times New Roman" w:hAnsi="Times New Roman"/>
                <w:sz w:val="24"/>
                <w:szCs w:val="24"/>
              </w:rPr>
              <w:t xml:space="preserve"> naminiais gyvūnais ir paukščiais.</w:t>
            </w:r>
          </w:p>
        </w:tc>
        <w:tc>
          <w:tcPr>
            <w:tcW w:w="1890" w:type="dxa"/>
          </w:tcPr>
          <w:p w:rsidR="00E84A85" w:rsidRPr="00F84BA3" w:rsidRDefault="00882940"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84A85" w:rsidRPr="00F84BA3" w:rsidTr="00F4264D">
        <w:trPr>
          <w:trHeight w:val="350"/>
        </w:trPr>
        <w:tc>
          <w:tcPr>
            <w:tcW w:w="1078" w:type="dxa"/>
          </w:tcPr>
          <w:p w:rsidR="00E84A85" w:rsidRPr="00F84BA3" w:rsidRDefault="00882940" w:rsidP="001972CD">
            <w:pPr>
              <w:spacing w:after="0" w:line="240" w:lineRule="auto"/>
              <w:jc w:val="center"/>
              <w:rPr>
                <w:rFonts w:ascii="Times New Roman" w:hAnsi="Times New Roman"/>
                <w:sz w:val="24"/>
                <w:szCs w:val="24"/>
              </w:rPr>
            </w:pPr>
            <w:r>
              <w:rPr>
                <w:rFonts w:ascii="Times New Roman" w:hAnsi="Times New Roman"/>
                <w:sz w:val="24"/>
                <w:szCs w:val="24"/>
              </w:rPr>
              <w:t>93.</w:t>
            </w:r>
          </w:p>
        </w:tc>
        <w:tc>
          <w:tcPr>
            <w:tcW w:w="1886" w:type="dxa"/>
          </w:tcPr>
          <w:p w:rsidR="00E84A85" w:rsidRPr="00F84BA3" w:rsidRDefault="00737C1C" w:rsidP="008B26DB">
            <w:pPr>
              <w:spacing w:line="240" w:lineRule="auto"/>
              <w:jc w:val="both"/>
              <w:rPr>
                <w:rFonts w:ascii="Times New Roman" w:hAnsi="Times New Roman"/>
                <w:sz w:val="24"/>
                <w:szCs w:val="24"/>
              </w:rPr>
            </w:pPr>
            <w:r>
              <w:rPr>
                <w:rFonts w:ascii="Times New Roman" w:hAnsi="Times New Roman"/>
                <w:sz w:val="24"/>
                <w:szCs w:val="24"/>
              </w:rPr>
              <w:t>„Bitute, surask raidę“</w:t>
            </w:r>
          </w:p>
        </w:tc>
        <w:tc>
          <w:tcPr>
            <w:tcW w:w="1616" w:type="dxa"/>
          </w:tcPr>
          <w:p w:rsidR="00E84A85" w:rsidRPr="00F84BA3" w:rsidRDefault="00737C1C" w:rsidP="008B26DB">
            <w:pPr>
              <w:spacing w:line="240" w:lineRule="auto"/>
              <w:jc w:val="both"/>
              <w:rPr>
                <w:rFonts w:ascii="Times New Roman" w:hAnsi="Times New Roman"/>
                <w:sz w:val="24"/>
                <w:szCs w:val="24"/>
              </w:rPr>
            </w:pPr>
            <w:r>
              <w:rPr>
                <w:rFonts w:ascii="Times New Roman" w:hAnsi="Times New Roman"/>
                <w:sz w:val="24"/>
                <w:szCs w:val="24"/>
              </w:rPr>
              <w:t>Dalia Gruodienė</w:t>
            </w:r>
          </w:p>
        </w:tc>
        <w:tc>
          <w:tcPr>
            <w:tcW w:w="7422" w:type="dxa"/>
          </w:tcPr>
          <w:p w:rsidR="00E84A85" w:rsidRPr="00F84BA3" w:rsidRDefault="00737C1C" w:rsidP="008B26DB">
            <w:pPr>
              <w:jc w:val="both"/>
              <w:rPr>
                <w:rFonts w:ascii="Times New Roman" w:hAnsi="Times New Roman"/>
                <w:sz w:val="24"/>
                <w:szCs w:val="24"/>
              </w:rPr>
            </w:pPr>
            <w:r>
              <w:rPr>
                <w:rFonts w:ascii="Times New Roman" w:hAnsi="Times New Roman"/>
                <w:sz w:val="24"/>
                <w:szCs w:val="24"/>
              </w:rPr>
              <w:t>Ši priemonė skirta ikimokyklinio ir priešmokyklinio amžiaus vaikams. Vaikai išmoksta naudotis šiuolaikinėis technologijomis.</w:t>
            </w:r>
          </w:p>
        </w:tc>
        <w:tc>
          <w:tcPr>
            <w:tcW w:w="1890" w:type="dxa"/>
          </w:tcPr>
          <w:p w:rsidR="00E84A85" w:rsidRPr="00F84BA3" w:rsidRDefault="00882940"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84A85" w:rsidRPr="00F84BA3" w:rsidTr="00F4264D">
        <w:trPr>
          <w:trHeight w:val="350"/>
        </w:trPr>
        <w:tc>
          <w:tcPr>
            <w:tcW w:w="1078" w:type="dxa"/>
          </w:tcPr>
          <w:p w:rsidR="00E84A85" w:rsidRPr="00F84BA3" w:rsidRDefault="00882940" w:rsidP="001972CD">
            <w:pPr>
              <w:spacing w:after="0" w:line="240" w:lineRule="auto"/>
              <w:jc w:val="center"/>
              <w:rPr>
                <w:rFonts w:ascii="Times New Roman" w:hAnsi="Times New Roman"/>
                <w:sz w:val="24"/>
                <w:szCs w:val="24"/>
              </w:rPr>
            </w:pPr>
            <w:r>
              <w:rPr>
                <w:rFonts w:ascii="Times New Roman" w:hAnsi="Times New Roman"/>
                <w:sz w:val="24"/>
                <w:szCs w:val="24"/>
              </w:rPr>
              <w:t>94.</w:t>
            </w:r>
          </w:p>
        </w:tc>
        <w:tc>
          <w:tcPr>
            <w:tcW w:w="1886" w:type="dxa"/>
          </w:tcPr>
          <w:p w:rsidR="00E84A85" w:rsidRPr="00F84BA3" w:rsidRDefault="00737C1C" w:rsidP="008B26DB">
            <w:pPr>
              <w:spacing w:line="240" w:lineRule="auto"/>
              <w:jc w:val="both"/>
              <w:rPr>
                <w:rFonts w:ascii="Times New Roman" w:hAnsi="Times New Roman"/>
                <w:sz w:val="24"/>
                <w:szCs w:val="24"/>
              </w:rPr>
            </w:pPr>
            <w:r>
              <w:rPr>
                <w:rFonts w:ascii="Times New Roman" w:hAnsi="Times New Roman"/>
                <w:sz w:val="24"/>
                <w:szCs w:val="24"/>
              </w:rPr>
              <w:t xml:space="preserve">„Surask spalvai </w:t>
            </w:r>
            <w:r>
              <w:rPr>
                <w:rFonts w:ascii="Times New Roman" w:hAnsi="Times New Roman"/>
                <w:sz w:val="24"/>
                <w:szCs w:val="24"/>
              </w:rPr>
              <w:lastRenderedPageBreak/>
              <w:t>vietą“</w:t>
            </w:r>
          </w:p>
        </w:tc>
        <w:tc>
          <w:tcPr>
            <w:tcW w:w="1616" w:type="dxa"/>
          </w:tcPr>
          <w:p w:rsidR="00E84A85" w:rsidRPr="00F84BA3" w:rsidRDefault="00737C1C" w:rsidP="008B26DB">
            <w:pPr>
              <w:spacing w:line="240" w:lineRule="auto"/>
              <w:jc w:val="both"/>
              <w:rPr>
                <w:rFonts w:ascii="Times New Roman" w:hAnsi="Times New Roman"/>
                <w:sz w:val="24"/>
                <w:szCs w:val="24"/>
              </w:rPr>
            </w:pPr>
            <w:r>
              <w:rPr>
                <w:rFonts w:ascii="Times New Roman" w:hAnsi="Times New Roman"/>
                <w:sz w:val="24"/>
                <w:szCs w:val="24"/>
              </w:rPr>
              <w:lastRenderedPageBreak/>
              <w:t xml:space="preserve">Dalia </w:t>
            </w:r>
            <w:r>
              <w:rPr>
                <w:rFonts w:ascii="Times New Roman" w:hAnsi="Times New Roman"/>
                <w:sz w:val="24"/>
                <w:szCs w:val="24"/>
              </w:rPr>
              <w:lastRenderedPageBreak/>
              <w:t>Gruodienė</w:t>
            </w:r>
          </w:p>
        </w:tc>
        <w:tc>
          <w:tcPr>
            <w:tcW w:w="7422" w:type="dxa"/>
          </w:tcPr>
          <w:p w:rsidR="00E84A85" w:rsidRPr="00F84BA3" w:rsidRDefault="00737C1C" w:rsidP="008B26DB">
            <w:pPr>
              <w:jc w:val="both"/>
              <w:rPr>
                <w:rFonts w:ascii="Times New Roman" w:hAnsi="Times New Roman"/>
                <w:sz w:val="24"/>
                <w:szCs w:val="24"/>
              </w:rPr>
            </w:pPr>
            <w:r>
              <w:rPr>
                <w:rFonts w:ascii="Times New Roman" w:hAnsi="Times New Roman"/>
                <w:sz w:val="24"/>
                <w:szCs w:val="24"/>
              </w:rPr>
              <w:lastRenderedPageBreak/>
              <w:t xml:space="preserve">Ši priemonė skirta dviejų-trijų metų vaikams, padėti įsiminti spalvas. </w:t>
            </w:r>
            <w:r>
              <w:rPr>
                <w:rFonts w:ascii="Times New Roman" w:hAnsi="Times New Roman"/>
                <w:sz w:val="24"/>
                <w:szCs w:val="24"/>
              </w:rPr>
              <w:lastRenderedPageBreak/>
              <w:t>Susipažinti su sąvokomis„vienas“, „daug“.</w:t>
            </w:r>
          </w:p>
        </w:tc>
        <w:tc>
          <w:tcPr>
            <w:tcW w:w="1890" w:type="dxa"/>
          </w:tcPr>
          <w:p w:rsidR="00E84A85" w:rsidRPr="00F84BA3" w:rsidRDefault="00882940" w:rsidP="008B26DB">
            <w:pPr>
              <w:spacing w:after="0" w:line="240" w:lineRule="auto"/>
              <w:jc w:val="both"/>
              <w:rPr>
                <w:rFonts w:ascii="Times New Roman" w:hAnsi="Times New Roman"/>
                <w:sz w:val="24"/>
                <w:szCs w:val="24"/>
              </w:rPr>
            </w:pPr>
            <w:r w:rsidRPr="00F84BA3">
              <w:rPr>
                <w:rFonts w:ascii="Times New Roman" w:hAnsi="Times New Roman"/>
                <w:sz w:val="24"/>
                <w:szCs w:val="24"/>
              </w:rPr>
              <w:lastRenderedPageBreak/>
              <w:t xml:space="preserve">Ignalinos </w:t>
            </w:r>
            <w:r w:rsidRPr="00F84BA3">
              <w:rPr>
                <w:rFonts w:ascii="Times New Roman" w:hAnsi="Times New Roman"/>
                <w:sz w:val="24"/>
                <w:szCs w:val="24"/>
              </w:rPr>
              <w:lastRenderedPageBreak/>
              <w:t>„Šaltinėlio“ mokykla</w:t>
            </w:r>
          </w:p>
        </w:tc>
      </w:tr>
      <w:tr w:rsidR="00E84A85" w:rsidRPr="00F84BA3" w:rsidTr="00F4264D">
        <w:trPr>
          <w:trHeight w:val="350"/>
        </w:trPr>
        <w:tc>
          <w:tcPr>
            <w:tcW w:w="1078" w:type="dxa"/>
          </w:tcPr>
          <w:p w:rsidR="00E84A85" w:rsidRPr="00F84BA3" w:rsidRDefault="00882940" w:rsidP="001972CD">
            <w:pPr>
              <w:spacing w:after="0" w:line="240" w:lineRule="auto"/>
              <w:jc w:val="center"/>
              <w:rPr>
                <w:rFonts w:ascii="Times New Roman" w:hAnsi="Times New Roman"/>
                <w:sz w:val="24"/>
                <w:szCs w:val="24"/>
              </w:rPr>
            </w:pPr>
            <w:r>
              <w:rPr>
                <w:rFonts w:ascii="Times New Roman" w:hAnsi="Times New Roman"/>
                <w:sz w:val="24"/>
                <w:szCs w:val="24"/>
              </w:rPr>
              <w:lastRenderedPageBreak/>
              <w:t>95.</w:t>
            </w:r>
          </w:p>
        </w:tc>
        <w:tc>
          <w:tcPr>
            <w:tcW w:w="1886" w:type="dxa"/>
          </w:tcPr>
          <w:p w:rsidR="00E84A85" w:rsidRPr="00F84BA3" w:rsidRDefault="00737C1C" w:rsidP="008B26DB">
            <w:pPr>
              <w:spacing w:line="240" w:lineRule="auto"/>
              <w:jc w:val="both"/>
              <w:rPr>
                <w:rFonts w:ascii="Times New Roman" w:hAnsi="Times New Roman"/>
                <w:sz w:val="24"/>
                <w:szCs w:val="24"/>
              </w:rPr>
            </w:pPr>
            <w:r>
              <w:rPr>
                <w:rFonts w:ascii="Times New Roman" w:hAnsi="Times New Roman"/>
                <w:sz w:val="24"/>
                <w:szCs w:val="24"/>
              </w:rPr>
              <w:t>„Drabužėlių pilna spinta“</w:t>
            </w:r>
          </w:p>
        </w:tc>
        <w:tc>
          <w:tcPr>
            <w:tcW w:w="1616" w:type="dxa"/>
          </w:tcPr>
          <w:p w:rsidR="00E84A85" w:rsidRPr="00F84BA3" w:rsidRDefault="00F4264D" w:rsidP="008B26DB">
            <w:pPr>
              <w:spacing w:line="240" w:lineRule="auto"/>
              <w:jc w:val="both"/>
              <w:rPr>
                <w:rFonts w:ascii="Times New Roman" w:hAnsi="Times New Roman"/>
                <w:sz w:val="24"/>
                <w:szCs w:val="24"/>
              </w:rPr>
            </w:pPr>
            <w:r>
              <w:rPr>
                <w:rFonts w:ascii="Times New Roman" w:hAnsi="Times New Roman"/>
                <w:sz w:val="24"/>
                <w:szCs w:val="24"/>
              </w:rPr>
              <w:t>Danutė Rakštelienė</w:t>
            </w:r>
          </w:p>
        </w:tc>
        <w:tc>
          <w:tcPr>
            <w:tcW w:w="7422" w:type="dxa"/>
          </w:tcPr>
          <w:p w:rsidR="00E84A85" w:rsidRPr="00F84BA3" w:rsidRDefault="00737C1C" w:rsidP="00737C1C">
            <w:pPr>
              <w:jc w:val="both"/>
              <w:rPr>
                <w:rFonts w:ascii="Times New Roman" w:hAnsi="Times New Roman"/>
                <w:sz w:val="24"/>
                <w:szCs w:val="24"/>
              </w:rPr>
            </w:pPr>
            <w:r w:rsidRPr="00737C1C">
              <w:rPr>
                <w:rFonts w:ascii="Times New Roman" w:hAnsi="Times New Roman"/>
                <w:sz w:val="24"/>
                <w:szCs w:val="24"/>
              </w:rPr>
              <w:t>Metodin</w:t>
            </w:r>
            <w:r>
              <w:rPr>
                <w:rFonts w:ascii="Times New Roman" w:hAnsi="Times New Roman"/>
                <w:sz w:val="24"/>
                <w:szCs w:val="24"/>
              </w:rPr>
              <w:t>ė priemonė</w:t>
            </w:r>
            <w:r w:rsidRPr="00737C1C">
              <w:rPr>
                <w:rFonts w:ascii="Times New Roman" w:hAnsi="Times New Roman"/>
                <w:sz w:val="24"/>
                <w:szCs w:val="24"/>
              </w:rPr>
              <w:t xml:space="preserve"> yra skirta</w:t>
            </w:r>
            <w:r>
              <w:rPr>
                <w:rFonts w:ascii="Times New Roman" w:hAnsi="Times New Roman"/>
                <w:sz w:val="24"/>
                <w:szCs w:val="24"/>
              </w:rPr>
              <w:t xml:space="preserve"> ikimokyklinio amžiaus vaikų żinių plė</w:t>
            </w:r>
            <w:r w:rsidRPr="00737C1C">
              <w:rPr>
                <w:rFonts w:ascii="Times New Roman" w:hAnsi="Times New Roman"/>
                <w:sz w:val="24"/>
                <w:szCs w:val="24"/>
              </w:rPr>
              <w:t>timui apie aprangą ir apavą,</w:t>
            </w:r>
            <w:r>
              <w:rPr>
                <w:rFonts w:ascii="Times New Roman" w:hAnsi="Times New Roman"/>
                <w:sz w:val="24"/>
                <w:szCs w:val="24"/>
              </w:rPr>
              <w:t xml:space="preserve"> </w:t>
            </w:r>
            <w:r w:rsidR="00F4264D">
              <w:rPr>
                <w:rFonts w:ascii="Times New Roman" w:hAnsi="Times New Roman"/>
                <w:sz w:val="24"/>
                <w:szCs w:val="24"/>
              </w:rPr>
              <w:t>atkreipiant vaikų demesį į drabužių sezoniš</w:t>
            </w:r>
            <w:r w:rsidRPr="00737C1C">
              <w:rPr>
                <w:rFonts w:ascii="Times New Roman" w:hAnsi="Times New Roman"/>
                <w:sz w:val="24"/>
                <w:szCs w:val="24"/>
              </w:rPr>
              <w:t>kumą,</w:t>
            </w:r>
            <w:r w:rsidR="00F4264D">
              <w:rPr>
                <w:rFonts w:ascii="Times New Roman" w:hAnsi="Times New Roman"/>
                <w:sz w:val="24"/>
                <w:szCs w:val="24"/>
              </w:rPr>
              <w:t xml:space="preserve"> </w:t>
            </w:r>
            <w:r w:rsidRPr="00737C1C">
              <w:rPr>
                <w:rFonts w:ascii="Times New Roman" w:hAnsi="Times New Roman"/>
                <w:sz w:val="24"/>
                <w:szCs w:val="24"/>
              </w:rPr>
              <w:t>skatinant na</w:t>
            </w:r>
            <w:r w:rsidR="00F4264D">
              <w:rPr>
                <w:rFonts w:ascii="Times New Roman" w:hAnsi="Times New Roman"/>
                <w:sz w:val="24"/>
                <w:szCs w:val="24"/>
              </w:rPr>
              <w:t>udoti taisyklingus apsirengimo žodž</w:t>
            </w:r>
            <w:r w:rsidRPr="00737C1C">
              <w:rPr>
                <w:rFonts w:ascii="Times New Roman" w:hAnsi="Times New Roman"/>
                <w:sz w:val="24"/>
                <w:szCs w:val="24"/>
              </w:rPr>
              <w:t>i</w:t>
            </w:r>
            <w:r w:rsidR="00F4264D">
              <w:rPr>
                <w:rFonts w:ascii="Times New Roman" w:hAnsi="Times New Roman"/>
                <w:sz w:val="24"/>
                <w:szCs w:val="24"/>
              </w:rPr>
              <w:t>us, tinkamą pasirinkimą drabužių</w:t>
            </w:r>
            <w:r w:rsidRPr="00737C1C">
              <w:rPr>
                <w:rFonts w:ascii="Times New Roman" w:hAnsi="Times New Roman"/>
                <w:sz w:val="24"/>
                <w:szCs w:val="24"/>
              </w:rPr>
              <w:t xml:space="preserve"> pagal situaciją. Śią priemonę galima pritaikyti kalbant apie aprangą ir avalynę</w:t>
            </w:r>
            <w:r w:rsidR="00F4264D">
              <w:rPr>
                <w:rFonts w:ascii="Times New Roman" w:hAnsi="Times New Roman"/>
                <w:sz w:val="24"/>
                <w:szCs w:val="24"/>
              </w:rPr>
              <w:t xml:space="preserve"> ugdomosios veiklos metu, meninės veiklos metu, źaidimų</w:t>
            </w:r>
            <w:r w:rsidRPr="00737C1C">
              <w:rPr>
                <w:rFonts w:ascii="Times New Roman" w:hAnsi="Times New Roman"/>
                <w:sz w:val="24"/>
                <w:szCs w:val="24"/>
              </w:rPr>
              <w:t xml:space="preserve"> metu.</w:t>
            </w:r>
          </w:p>
        </w:tc>
        <w:tc>
          <w:tcPr>
            <w:tcW w:w="1890" w:type="dxa"/>
          </w:tcPr>
          <w:p w:rsidR="00E84A85" w:rsidRPr="00F84BA3" w:rsidRDefault="00F4264D"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84A85" w:rsidRPr="00F84BA3" w:rsidTr="00F4264D">
        <w:trPr>
          <w:trHeight w:val="350"/>
        </w:trPr>
        <w:tc>
          <w:tcPr>
            <w:tcW w:w="1078" w:type="dxa"/>
          </w:tcPr>
          <w:p w:rsidR="00E84A85" w:rsidRPr="00F84BA3" w:rsidRDefault="00882940" w:rsidP="001972CD">
            <w:pPr>
              <w:spacing w:after="0" w:line="240" w:lineRule="auto"/>
              <w:jc w:val="center"/>
              <w:rPr>
                <w:rFonts w:ascii="Times New Roman" w:hAnsi="Times New Roman"/>
                <w:sz w:val="24"/>
                <w:szCs w:val="24"/>
              </w:rPr>
            </w:pPr>
            <w:r>
              <w:rPr>
                <w:rFonts w:ascii="Times New Roman" w:hAnsi="Times New Roman"/>
                <w:sz w:val="24"/>
                <w:szCs w:val="24"/>
              </w:rPr>
              <w:t>96.</w:t>
            </w:r>
          </w:p>
        </w:tc>
        <w:tc>
          <w:tcPr>
            <w:tcW w:w="1886" w:type="dxa"/>
          </w:tcPr>
          <w:p w:rsidR="00E84A85" w:rsidRPr="00F84BA3" w:rsidRDefault="00F4264D" w:rsidP="008B26DB">
            <w:pPr>
              <w:spacing w:line="240" w:lineRule="auto"/>
              <w:jc w:val="both"/>
              <w:rPr>
                <w:rFonts w:ascii="Times New Roman" w:hAnsi="Times New Roman"/>
                <w:sz w:val="24"/>
                <w:szCs w:val="24"/>
              </w:rPr>
            </w:pPr>
            <w:r>
              <w:rPr>
                <w:rFonts w:ascii="Times New Roman" w:hAnsi="Times New Roman"/>
                <w:sz w:val="24"/>
                <w:szCs w:val="24"/>
              </w:rPr>
              <w:t>„Paskaičiuokim“</w:t>
            </w:r>
          </w:p>
        </w:tc>
        <w:tc>
          <w:tcPr>
            <w:tcW w:w="1616" w:type="dxa"/>
          </w:tcPr>
          <w:p w:rsidR="00E84A85" w:rsidRPr="00F84BA3" w:rsidRDefault="00F4264D" w:rsidP="008B26DB">
            <w:pPr>
              <w:spacing w:line="240" w:lineRule="auto"/>
              <w:jc w:val="both"/>
              <w:rPr>
                <w:rFonts w:ascii="Times New Roman" w:hAnsi="Times New Roman"/>
                <w:sz w:val="24"/>
                <w:szCs w:val="24"/>
              </w:rPr>
            </w:pPr>
            <w:r>
              <w:rPr>
                <w:rFonts w:ascii="Times New Roman" w:hAnsi="Times New Roman"/>
                <w:sz w:val="24"/>
                <w:szCs w:val="24"/>
              </w:rPr>
              <w:t>Jolanta Berlinskienė</w:t>
            </w:r>
          </w:p>
        </w:tc>
        <w:tc>
          <w:tcPr>
            <w:tcW w:w="7422" w:type="dxa"/>
          </w:tcPr>
          <w:p w:rsidR="00F4264D" w:rsidRPr="00F84BA3" w:rsidRDefault="00F4264D" w:rsidP="008B26DB">
            <w:pPr>
              <w:jc w:val="both"/>
              <w:rPr>
                <w:rFonts w:ascii="Times New Roman" w:hAnsi="Times New Roman"/>
                <w:sz w:val="24"/>
                <w:szCs w:val="24"/>
              </w:rPr>
            </w:pPr>
            <w:r>
              <w:rPr>
                <w:rFonts w:ascii="Times New Roman" w:hAnsi="Times New Roman"/>
                <w:sz w:val="24"/>
                <w:szCs w:val="24"/>
              </w:rPr>
              <w:t>Ši priemonė skirta ikimokyklinio ir priešmokyklinio amžiaus vaikų ugdymui</w:t>
            </w:r>
            <w:r>
              <w:rPr>
                <w:rFonts w:ascii="Times New Roman" w:hAnsi="Times New Roman"/>
                <w:sz w:val="24"/>
                <w:szCs w:val="24"/>
              </w:rPr>
              <w:t>.</w:t>
            </w:r>
            <w:r>
              <w:rPr>
                <w:rFonts w:ascii="Times New Roman" w:hAnsi="Times New Roman"/>
                <w:sz w:val="24"/>
                <w:szCs w:val="24"/>
              </w:rPr>
              <w:br/>
              <w:t>Priemonę sudaro įvairių rūšių skaičiavimo kortelės. Priemonė skirta, mokėjimui mokytis, pažinti, įvardinti skaičius ir suskaičiuoti kortelėse esančius daiktus.</w:t>
            </w:r>
          </w:p>
        </w:tc>
        <w:tc>
          <w:tcPr>
            <w:tcW w:w="1890" w:type="dxa"/>
          </w:tcPr>
          <w:p w:rsidR="00E84A85" w:rsidRPr="00F84BA3" w:rsidRDefault="00F4264D"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84A85" w:rsidRPr="00F84BA3" w:rsidTr="00F4264D">
        <w:trPr>
          <w:trHeight w:val="350"/>
        </w:trPr>
        <w:tc>
          <w:tcPr>
            <w:tcW w:w="1078" w:type="dxa"/>
          </w:tcPr>
          <w:p w:rsidR="00E84A85" w:rsidRPr="00F84BA3" w:rsidRDefault="00882940" w:rsidP="001972CD">
            <w:pPr>
              <w:spacing w:after="0" w:line="240" w:lineRule="auto"/>
              <w:jc w:val="center"/>
              <w:rPr>
                <w:rFonts w:ascii="Times New Roman" w:hAnsi="Times New Roman"/>
                <w:sz w:val="24"/>
                <w:szCs w:val="24"/>
              </w:rPr>
            </w:pPr>
            <w:r>
              <w:rPr>
                <w:rFonts w:ascii="Times New Roman" w:hAnsi="Times New Roman"/>
                <w:sz w:val="24"/>
                <w:szCs w:val="24"/>
              </w:rPr>
              <w:t>97.</w:t>
            </w:r>
          </w:p>
        </w:tc>
        <w:tc>
          <w:tcPr>
            <w:tcW w:w="1886" w:type="dxa"/>
          </w:tcPr>
          <w:p w:rsidR="00E84A85" w:rsidRPr="00F84BA3" w:rsidRDefault="00F4264D" w:rsidP="008B26DB">
            <w:pPr>
              <w:spacing w:line="240" w:lineRule="auto"/>
              <w:jc w:val="both"/>
              <w:rPr>
                <w:rFonts w:ascii="Times New Roman" w:hAnsi="Times New Roman"/>
                <w:sz w:val="24"/>
                <w:szCs w:val="24"/>
              </w:rPr>
            </w:pPr>
            <w:r>
              <w:rPr>
                <w:rFonts w:ascii="Times New Roman" w:hAnsi="Times New Roman"/>
                <w:sz w:val="24"/>
                <w:szCs w:val="24"/>
              </w:rPr>
              <w:t>„Spalvos“</w:t>
            </w:r>
          </w:p>
        </w:tc>
        <w:tc>
          <w:tcPr>
            <w:tcW w:w="1616" w:type="dxa"/>
          </w:tcPr>
          <w:p w:rsidR="00E84A85" w:rsidRPr="00F84BA3" w:rsidRDefault="00F4264D" w:rsidP="008B26DB">
            <w:pPr>
              <w:spacing w:line="240" w:lineRule="auto"/>
              <w:jc w:val="both"/>
              <w:rPr>
                <w:rFonts w:ascii="Times New Roman" w:hAnsi="Times New Roman"/>
                <w:sz w:val="24"/>
                <w:szCs w:val="24"/>
              </w:rPr>
            </w:pPr>
            <w:r>
              <w:rPr>
                <w:rFonts w:ascii="Times New Roman" w:hAnsi="Times New Roman"/>
                <w:sz w:val="24"/>
                <w:szCs w:val="24"/>
              </w:rPr>
              <w:t>Jolanta Berlinskienė</w:t>
            </w:r>
          </w:p>
        </w:tc>
        <w:tc>
          <w:tcPr>
            <w:tcW w:w="7422" w:type="dxa"/>
          </w:tcPr>
          <w:p w:rsidR="00E84A85" w:rsidRPr="00F84BA3" w:rsidRDefault="00F4264D" w:rsidP="008B26DB">
            <w:pPr>
              <w:jc w:val="both"/>
              <w:rPr>
                <w:rFonts w:ascii="Times New Roman" w:hAnsi="Times New Roman"/>
                <w:sz w:val="24"/>
                <w:szCs w:val="24"/>
              </w:rPr>
            </w:pPr>
            <w:r>
              <w:rPr>
                <w:rFonts w:ascii="Times New Roman" w:hAnsi="Times New Roman"/>
                <w:sz w:val="24"/>
                <w:szCs w:val="24"/>
              </w:rPr>
              <w:t>Ši priemonė skirta ikimokyklinio ir</w:t>
            </w:r>
            <w:r>
              <w:rPr>
                <w:rFonts w:ascii="Times New Roman" w:hAnsi="Times New Roman"/>
                <w:sz w:val="24"/>
                <w:szCs w:val="24"/>
              </w:rPr>
              <w:t xml:space="preserve"> priešmokyklinio amžiaus vaikų ugdymui. Priemonę sudaro medinės lentelės su strypeliais, spalvoti rutuliukai ir iksiukai, kortelės. Priemonė skirta, smulkiąjai motorikai, susikaupimui, skaičiavimui ir spalvų įtvirtinimui.</w:t>
            </w:r>
          </w:p>
        </w:tc>
        <w:tc>
          <w:tcPr>
            <w:tcW w:w="1890" w:type="dxa"/>
          </w:tcPr>
          <w:p w:rsidR="00E84A85" w:rsidRPr="00F84BA3" w:rsidRDefault="00F4264D"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E84A85" w:rsidRPr="00F84BA3" w:rsidTr="00F4264D">
        <w:trPr>
          <w:trHeight w:val="350"/>
        </w:trPr>
        <w:tc>
          <w:tcPr>
            <w:tcW w:w="1078" w:type="dxa"/>
          </w:tcPr>
          <w:p w:rsidR="00E84A85" w:rsidRPr="00F84BA3" w:rsidRDefault="00882940" w:rsidP="001972CD">
            <w:pPr>
              <w:spacing w:after="0" w:line="240" w:lineRule="auto"/>
              <w:jc w:val="center"/>
              <w:rPr>
                <w:rFonts w:ascii="Times New Roman" w:hAnsi="Times New Roman"/>
                <w:sz w:val="24"/>
                <w:szCs w:val="24"/>
              </w:rPr>
            </w:pPr>
            <w:r>
              <w:rPr>
                <w:rFonts w:ascii="Times New Roman" w:hAnsi="Times New Roman"/>
                <w:sz w:val="24"/>
                <w:szCs w:val="24"/>
              </w:rPr>
              <w:t>98.</w:t>
            </w:r>
          </w:p>
        </w:tc>
        <w:tc>
          <w:tcPr>
            <w:tcW w:w="1886" w:type="dxa"/>
          </w:tcPr>
          <w:p w:rsidR="00E84A85" w:rsidRPr="00F84BA3" w:rsidRDefault="00F4264D" w:rsidP="008B26DB">
            <w:pPr>
              <w:spacing w:line="240" w:lineRule="auto"/>
              <w:jc w:val="both"/>
              <w:rPr>
                <w:rFonts w:ascii="Times New Roman" w:hAnsi="Times New Roman"/>
                <w:sz w:val="24"/>
                <w:szCs w:val="24"/>
              </w:rPr>
            </w:pPr>
            <w:r>
              <w:rPr>
                <w:rFonts w:ascii="Times New Roman" w:hAnsi="Times New Roman"/>
                <w:sz w:val="24"/>
                <w:szCs w:val="24"/>
              </w:rPr>
              <w:t>„Pirmoji raidė“</w:t>
            </w:r>
          </w:p>
        </w:tc>
        <w:tc>
          <w:tcPr>
            <w:tcW w:w="1616" w:type="dxa"/>
          </w:tcPr>
          <w:p w:rsidR="00E84A85" w:rsidRPr="00F84BA3" w:rsidRDefault="00F4264D" w:rsidP="008B26DB">
            <w:pPr>
              <w:spacing w:line="240" w:lineRule="auto"/>
              <w:jc w:val="both"/>
              <w:rPr>
                <w:rFonts w:ascii="Times New Roman" w:hAnsi="Times New Roman"/>
                <w:sz w:val="24"/>
                <w:szCs w:val="24"/>
              </w:rPr>
            </w:pPr>
            <w:r>
              <w:rPr>
                <w:rFonts w:ascii="Times New Roman" w:hAnsi="Times New Roman"/>
                <w:sz w:val="24"/>
                <w:szCs w:val="24"/>
              </w:rPr>
              <w:t>Jolanta Berlinskienė</w:t>
            </w:r>
          </w:p>
        </w:tc>
        <w:tc>
          <w:tcPr>
            <w:tcW w:w="7422" w:type="dxa"/>
          </w:tcPr>
          <w:p w:rsidR="00E84A85" w:rsidRPr="00F84BA3" w:rsidRDefault="00F4264D" w:rsidP="008B26DB">
            <w:pPr>
              <w:jc w:val="both"/>
              <w:rPr>
                <w:rFonts w:ascii="Times New Roman" w:hAnsi="Times New Roman"/>
                <w:sz w:val="24"/>
                <w:szCs w:val="24"/>
              </w:rPr>
            </w:pPr>
            <w:r>
              <w:rPr>
                <w:rFonts w:ascii="Times New Roman" w:hAnsi="Times New Roman"/>
                <w:sz w:val="24"/>
                <w:szCs w:val="24"/>
              </w:rPr>
              <w:t>Ši priemonė skirta ikimokyklinio ir priešmokyklinio amžiaus vaikų ugdymui.</w:t>
            </w:r>
            <w:r>
              <w:rPr>
                <w:rFonts w:ascii="Times New Roman" w:hAnsi="Times New Roman"/>
                <w:sz w:val="24"/>
                <w:szCs w:val="24"/>
              </w:rPr>
              <w:t xml:space="preserve"> Priemonę sudaro kkortelės su paveikslėliais ir raidėmis, segtukais. Priemonė skirta, sakytinei kalbai, pažinimo kompetencijai, smulkiajai motorikai lavinti. Pažinti ir įvardinti kortelėje esantį paveikslėlį bei pažymėti paveikslėlio pirmąją raidę.</w:t>
            </w:r>
          </w:p>
        </w:tc>
        <w:tc>
          <w:tcPr>
            <w:tcW w:w="1890" w:type="dxa"/>
          </w:tcPr>
          <w:p w:rsidR="00E84A85" w:rsidRPr="00F84BA3" w:rsidRDefault="00F4264D"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882940" w:rsidRPr="00F84BA3" w:rsidTr="00F4264D">
        <w:trPr>
          <w:trHeight w:val="350"/>
        </w:trPr>
        <w:tc>
          <w:tcPr>
            <w:tcW w:w="1078" w:type="dxa"/>
          </w:tcPr>
          <w:p w:rsidR="00882940" w:rsidRDefault="00F4264D" w:rsidP="001972CD">
            <w:pPr>
              <w:spacing w:after="0" w:line="240" w:lineRule="auto"/>
              <w:jc w:val="center"/>
              <w:rPr>
                <w:rFonts w:ascii="Times New Roman" w:hAnsi="Times New Roman"/>
                <w:sz w:val="24"/>
                <w:szCs w:val="24"/>
              </w:rPr>
            </w:pPr>
            <w:r>
              <w:rPr>
                <w:rFonts w:ascii="Times New Roman" w:hAnsi="Times New Roman"/>
                <w:sz w:val="24"/>
                <w:szCs w:val="24"/>
              </w:rPr>
              <w:t>99.</w:t>
            </w:r>
          </w:p>
        </w:tc>
        <w:tc>
          <w:tcPr>
            <w:tcW w:w="1886" w:type="dxa"/>
          </w:tcPr>
          <w:p w:rsidR="00882940" w:rsidRPr="00F84BA3" w:rsidRDefault="008004A7" w:rsidP="008B26DB">
            <w:pPr>
              <w:spacing w:line="240" w:lineRule="auto"/>
              <w:jc w:val="both"/>
              <w:rPr>
                <w:rFonts w:ascii="Times New Roman" w:hAnsi="Times New Roman"/>
                <w:sz w:val="24"/>
                <w:szCs w:val="24"/>
              </w:rPr>
            </w:pPr>
            <w:r>
              <w:rPr>
                <w:rFonts w:ascii="Times New Roman" w:hAnsi="Times New Roman"/>
                <w:sz w:val="24"/>
                <w:szCs w:val="24"/>
              </w:rPr>
              <w:t>„Sujunk spalvas“</w:t>
            </w:r>
          </w:p>
        </w:tc>
        <w:tc>
          <w:tcPr>
            <w:tcW w:w="1616" w:type="dxa"/>
          </w:tcPr>
          <w:p w:rsidR="00882940" w:rsidRPr="00F84BA3" w:rsidRDefault="008004A7" w:rsidP="008B26DB">
            <w:pPr>
              <w:spacing w:line="240" w:lineRule="auto"/>
              <w:jc w:val="both"/>
              <w:rPr>
                <w:rFonts w:ascii="Times New Roman" w:hAnsi="Times New Roman"/>
                <w:sz w:val="24"/>
                <w:szCs w:val="24"/>
              </w:rPr>
            </w:pPr>
            <w:r>
              <w:rPr>
                <w:rFonts w:ascii="Times New Roman" w:hAnsi="Times New Roman"/>
                <w:sz w:val="24"/>
                <w:szCs w:val="24"/>
              </w:rPr>
              <w:t>Virginija Puluikytė</w:t>
            </w:r>
          </w:p>
        </w:tc>
        <w:tc>
          <w:tcPr>
            <w:tcW w:w="7422" w:type="dxa"/>
          </w:tcPr>
          <w:p w:rsidR="00882940" w:rsidRPr="00F84BA3" w:rsidRDefault="008004A7" w:rsidP="008B26DB">
            <w:pPr>
              <w:jc w:val="both"/>
              <w:rPr>
                <w:rFonts w:ascii="Times New Roman" w:hAnsi="Times New Roman"/>
                <w:sz w:val="24"/>
                <w:szCs w:val="24"/>
              </w:rPr>
            </w:pPr>
            <w:r>
              <w:rPr>
                <w:rFonts w:ascii="Times New Roman" w:hAnsi="Times New Roman"/>
                <w:sz w:val="24"/>
                <w:szCs w:val="24"/>
              </w:rPr>
              <w:t xml:space="preserve">Priemonė skirta varstyti pagal spalvas bei lavinti smulkiąją motoriką bei mastymą. </w:t>
            </w:r>
          </w:p>
        </w:tc>
        <w:tc>
          <w:tcPr>
            <w:tcW w:w="1890" w:type="dxa"/>
          </w:tcPr>
          <w:p w:rsidR="00882940" w:rsidRPr="00F84BA3" w:rsidRDefault="00F4264D"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r w:rsidR="00882940" w:rsidRPr="00F84BA3" w:rsidTr="00F4264D">
        <w:trPr>
          <w:trHeight w:val="350"/>
        </w:trPr>
        <w:tc>
          <w:tcPr>
            <w:tcW w:w="1078" w:type="dxa"/>
          </w:tcPr>
          <w:p w:rsidR="00882940" w:rsidRDefault="00F4264D" w:rsidP="001972CD">
            <w:pPr>
              <w:spacing w:after="0" w:line="240" w:lineRule="auto"/>
              <w:jc w:val="center"/>
              <w:rPr>
                <w:rFonts w:ascii="Times New Roman" w:hAnsi="Times New Roman"/>
                <w:sz w:val="24"/>
                <w:szCs w:val="24"/>
              </w:rPr>
            </w:pPr>
            <w:r>
              <w:rPr>
                <w:rFonts w:ascii="Times New Roman" w:hAnsi="Times New Roman"/>
                <w:sz w:val="24"/>
                <w:szCs w:val="24"/>
              </w:rPr>
              <w:t>100.</w:t>
            </w:r>
          </w:p>
        </w:tc>
        <w:tc>
          <w:tcPr>
            <w:tcW w:w="1886" w:type="dxa"/>
          </w:tcPr>
          <w:p w:rsidR="00882940" w:rsidRPr="00F84BA3" w:rsidRDefault="008004A7" w:rsidP="008B26DB">
            <w:pPr>
              <w:spacing w:line="240" w:lineRule="auto"/>
              <w:jc w:val="both"/>
              <w:rPr>
                <w:rFonts w:ascii="Times New Roman" w:hAnsi="Times New Roman"/>
                <w:sz w:val="24"/>
                <w:szCs w:val="24"/>
              </w:rPr>
            </w:pPr>
            <w:r>
              <w:rPr>
                <w:rFonts w:ascii="Times New Roman" w:hAnsi="Times New Roman"/>
                <w:sz w:val="24"/>
                <w:szCs w:val="24"/>
              </w:rPr>
              <w:t xml:space="preserve">„Spalvos ir </w:t>
            </w:r>
            <w:r>
              <w:rPr>
                <w:rFonts w:ascii="Times New Roman" w:hAnsi="Times New Roman"/>
                <w:sz w:val="24"/>
                <w:szCs w:val="24"/>
              </w:rPr>
              <w:lastRenderedPageBreak/>
              <w:t>skaičiai“</w:t>
            </w:r>
          </w:p>
        </w:tc>
        <w:tc>
          <w:tcPr>
            <w:tcW w:w="1616" w:type="dxa"/>
          </w:tcPr>
          <w:p w:rsidR="00882940" w:rsidRPr="00F84BA3" w:rsidRDefault="008004A7" w:rsidP="008B26DB">
            <w:pPr>
              <w:spacing w:line="240" w:lineRule="auto"/>
              <w:jc w:val="both"/>
              <w:rPr>
                <w:rFonts w:ascii="Times New Roman" w:hAnsi="Times New Roman"/>
                <w:sz w:val="24"/>
                <w:szCs w:val="24"/>
              </w:rPr>
            </w:pPr>
            <w:r>
              <w:rPr>
                <w:rFonts w:ascii="Times New Roman" w:hAnsi="Times New Roman"/>
                <w:sz w:val="24"/>
                <w:szCs w:val="24"/>
              </w:rPr>
              <w:lastRenderedPageBreak/>
              <w:t xml:space="preserve">Virginija </w:t>
            </w:r>
            <w:r>
              <w:rPr>
                <w:rFonts w:ascii="Times New Roman" w:hAnsi="Times New Roman"/>
                <w:sz w:val="24"/>
                <w:szCs w:val="24"/>
              </w:rPr>
              <w:lastRenderedPageBreak/>
              <w:t>Puluikytė</w:t>
            </w:r>
          </w:p>
        </w:tc>
        <w:tc>
          <w:tcPr>
            <w:tcW w:w="7422" w:type="dxa"/>
          </w:tcPr>
          <w:p w:rsidR="00882940" w:rsidRPr="00F84BA3" w:rsidRDefault="008004A7" w:rsidP="008B26DB">
            <w:pPr>
              <w:jc w:val="both"/>
              <w:rPr>
                <w:rFonts w:ascii="Times New Roman" w:hAnsi="Times New Roman"/>
                <w:sz w:val="24"/>
                <w:szCs w:val="24"/>
              </w:rPr>
            </w:pPr>
            <w:r>
              <w:rPr>
                <w:rFonts w:ascii="Times New Roman" w:hAnsi="Times New Roman"/>
                <w:sz w:val="24"/>
                <w:szCs w:val="24"/>
              </w:rPr>
              <w:lastRenderedPageBreak/>
              <w:t xml:space="preserve">Priemonė skirta įtvirtinti skaičiavimo bei pažinimo </w:t>
            </w:r>
            <w:r w:rsidR="008C2DCF">
              <w:rPr>
                <w:rFonts w:ascii="Times New Roman" w:hAnsi="Times New Roman"/>
                <w:sz w:val="24"/>
                <w:szCs w:val="24"/>
              </w:rPr>
              <w:t xml:space="preserve">kompetencijoms </w:t>
            </w:r>
            <w:r w:rsidR="008C2DCF">
              <w:rPr>
                <w:rFonts w:ascii="Times New Roman" w:hAnsi="Times New Roman"/>
                <w:sz w:val="24"/>
                <w:szCs w:val="24"/>
              </w:rPr>
              <w:lastRenderedPageBreak/>
              <w:t>ugdyti. Lipnios kortelės gali būti parenkamos pagal įvairias temas lavinti formų, skaičių, daiktų pažinimui.</w:t>
            </w:r>
          </w:p>
        </w:tc>
        <w:tc>
          <w:tcPr>
            <w:tcW w:w="1890" w:type="dxa"/>
          </w:tcPr>
          <w:p w:rsidR="00882940" w:rsidRPr="00F84BA3" w:rsidRDefault="00F4264D" w:rsidP="008B26DB">
            <w:pPr>
              <w:spacing w:after="0" w:line="240" w:lineRule="auto"/>
              <w:jc w:val="both"/>
              <w:rPr>
                <w:rFonts w:ascii="Times New Roman" w:hAnsi="Times New Roman"/>
                <w:sz w:val="24"/>
                <w:szCs w:val="24"/>
              </w:rPr>
            </w:pPr>
            <w:r w:rsidRPr="00F84BA3">
              <w:rPr>
                <w:rFonts w:ascii="Times New Roman" w:hAnsi="Times New Roman"/>
                <w:sz w:val="24"/>
                <w:szCs w:val="24"/>
              </w:rPr>
              <w:lastRenderedPageBreak/>
              <w:t xml:space="preserve">Ignalinos </w:t>
            </w:r>
            <w:r w:rsidRPr="00F84BA3">
              <w:rPr>
                <w:rFonts w:ascii="Times New Roman" w:hAnsi="Times New Roman"/>
                <w:sz w:val="24"/>
                <w:szCs w:val="24"/>
              </w:rPr>
              <w:lastRenderedPageBreak/>
              <w:t>„Šaltinėlio“ mokykla</w:t>
            </w:r>
          </w:p>
        </w:tc>
      </w:tr>
      <w:tr w:rsidR="00882940" w:rsidRPr="00F84BA3" w:rsidTr="00F4264D">
        <w:trPr>
          <w:trHeight w:val="350"/>
        </w:trPr>
        <w:tc>
          <w:tcPr>
            <w:tcW w:w="1078" w:type="dxa"/>
          </w:tcPr>
          <w:p w:rsidR="00882940" w:rsidRDefault="00F4264D" w:rsidP="001972CD">
            <w:pPr>
              <w:spacing w:after="0" w:line="240" w:lineRule="auto"/>
              <w:jc w:val="center"/>
              <w:rPr>
                <w:rFonts w:ascii="Times New Roman" w:hAnsi="Times New Roman"/>
                <w:sz w:val="24"/>
                <w:szCs w:val="24"/>
              </w:rPr>
            </w:pPr>
            <w:r>
              <w:rPr>
                <w:rFonts w:ascii="Times New Roman" w:hAnsi="Times New Roman"/>
                <w:sz w:val="24"/>
                <w:szCs w:val="24"/>
              </w:rPr>
              <w:lastRenderedPageBreak/>
              <w:t>101.</w:t>
            </w:r>
          </w:p>
        </w:tc>
        <w:tc>
          <w:tcPr>
            <w:tcW w:w="1886" w:type="dxa"/>
          </w:tcPr>
          <w:p w:rsidR="00882940" w:rsidRPr="00F84BA3" w:rsidRDefault="008C2DCF" w:rsidP="008B26DB">
            <w:pPr>
              <w:spacing w:line="240" w:lineRule="auto"/>
              <w:jc w:val="both"/>
              <w:rPr>
                <w:rFonts w:ascii="Times New Roman" w:hAnsi="Times New Roman"/>
                <w:sz w:val="24"/>
                <w:szCs w:val="24"/>
              </w:rPr>
            </w:pPr>
            <w:r>
              <w:rPr>
                <w:rFonts w:ascii="Times New Roman" w:hAnsi="Times New Roman"/>
                <w:sz w:val="24"/>
                <w:szCs w:val="24"/>
              </w:rPr>
              <w:t>Skaičiuoju su „Bitutėmis“</w:t>
            </w:r>
          </w:p>
        </w:tc>
        <w:tc>
          <w:tcPr>
            <w:tcW w:w="1616" w:type="dxa"/>
          </w:tcPr>
          <w:p w:rsidR="00882940" w:rsidRPr="00F84BA3" w:rsidRDefault="008C2DCF" w:rsidP="008B26DB">
            <w:pPr>
              <w:spacing w:line="240" w:lineRule="auto"/>
              <w:jc w:val="both"/>
              <w:rPr>
                <w:rFonts w:ascii="Times New Roman" w:hAnsi="Times New Roman"/>
                <w:sz w:val="24"/>
                <w:szCs w:val="24"/>
              </w:rPr>
            </w:pPr>
            <w:r>
              <w:rPr>
                <w:rFonts w:ascii="Times New Roman" w:hAnsi="Times New Roman"/>
                <w:sz w:val="24"/>
                <w:szCs w:val="24"/>
              </w:rPr>
              <w:t>Julė Žižmarienė</w:t>
            </w:r>
          </w:p>
        </w:tc>
        <w:tc>
          <w:tcPr>
            <w:tcW w:w="7422" w:type="dxa"/>
          </w:tcPr>
          <w:p w:rsidR="00882940" w:rsidRPr="00F84BA3" w:rsidRDefault="008C2DCF" w:rsidP="008C2DCF">
            <w:pPr>
              <w:jc w:val="both"/>
              <w:rPr>
                <w:rFonts w:ascii="Times New Roman" w:hAnsi="Times New Roman"/>
                <w:sz w:val="24"/>
                <w:szCs w:val="24"/>
              </w:rPr>
            </w:pPr>
            <w:r>
              <w:rPr>
                <w:rFonts w:ascii="Times New Roman" w:hAnsi="Times New Roman"/>
                <w:sz w:val="24"/>
                <w:szCs w:val="24"/>
              </w:rPr>
              <w:t xml:space="preserve">Priemonė </w:t>
            </w:r>
            <w:r w:rsidRPr="008C2DCF">
              <w:rPr>
                <w:rFonts w:ascii="Times New Roman" w:hAnsi="Times New Roman"/>
                <w:sz w:val="24"/>
                <w:szCs w:val="24"/>
              </w:rPr>
              <w:t>skirta ikim</w:t>
            </w:r>
            <w:r>
              <w:rPr>
                <w:rFonts w:ascii="Times New Roman" w:hAnsi="Times New Roman"/>
                <w:sz w:val="24"/>
                <w:szCs w:val="24"/>
              </w:rPr>
              <w:t xml:space="preserve">okyklinio ir priešmokyklinio amžiaus </w:t>
            </w:r>
            <w:r w:rsidRPr="008C2DCF">
              <w:rPr>
                <w:rFonts w:ascii="Times New Roman" w:hAnsi="Times New Roman"/>
                <w:sz w:val="24"/>
                <w:szCs w:val="24"/>
              </w:rPr>
              <w:t>vaikams skaičiams, matemat</w:t>
            </w:r>
            <w:r>
              <w:rPr>
                <w:rFonts w:ascii="Times New Roman" w:hAnsi="Times New Roman"/>
                <w:sz w:val="24"/>
                <w:szCs w:val="24"/>
              </w:rPr>
              <w:t>iniams ženklams pažinti, skaičių</w:t>
            </w:r>
            <w:r w:rsidRPr="008C2DCF">
              <w:rPr>
                <w:rFonts w:ascii="Times New Roman" w:hAnsi="Times New Roman"/>
                <w:sz w:val="24"/>
                <w:szCs w:val="24"/>
              </w:rPr>
              <w:t xml:space="preserve"> s</w:t>
            </w:r>
            <w:r>
              <w:rPr>
                <w:rFonts w:ascii="Times New Roman" w:hAnsi="Times New Roman"/>
                <w:sz w:val="24"/>
                <w:szCs w:val="24"/>
              </w:rPr>
              <w:t>andaros suvokimui. Taip pat sudė</w:t>
            </w:r>
            <w:r w:rsidRPr="008C2DCF">
              <w:rPr>
                <w:rFonts w:ascii="Times New Roman" w:hAnsi="Times New Roman"/>
                <w:sz w:val="24"/>
                <w:szCs w:val="24"/>
              </w:rPr>
              <w:t xml:space="preserve">ties ir atimties veiksmams </w:t>
            </w:r>
            <w:r>
              <w:rPr>
                <w:rFonts w:ascii="Times New Roman" w:hAnsi="Times New Roman"/>
                <w:sz w:val="24"/>
                <w:szCs w:val="24"/>
              </w:rPr>
              <w:t>mokytis, kortelės skaičių sekai surašyti. Vaikai gali dėlioti bitučių korteles ant surašytų skaičių, parašyti arba pridėti tinkamą skaičių  bitučių. Priemonėje yra rankų pirštai, kurių pagalba gali atlikti sudė</w:t>
            </w:r>
            <w:r w:rsidRPr="008C2DCF">
              <w:rPr>
                <w:rFonts w:ascii="Times New Roman" w:hAnsi="Times New Roman"/>
                <w:sz w:val="24"/>
                <w:szCs w:val="24"/>
              </w:rPr>
              <w:t>tie</w:t>
            </w:r>
            <w:r>
              <w:rPr>
                <w:rFonts w:ascii="Times New Roman" w:hAnsi="Times New Roman"/>
                <w:sz w:val="24"/>
                <w:szCs w:val="24"/>
              </w:rPr>
              <w:t>s ir atimties veiksmus. Priemonė</w:t>
            </w:r>
            <w:bookmarkStart w:id="0" w:name="_GoBack"/>
            <w:bookmarkEnd w:id="0"/>
            <w:r w:rsidRPr="008C2DCF">
              <w:rPr>
                <w:rFonts w:ascii="Times New Roman" w:hAnsi="Times New Roman"/>
                <w:sz w:val="24"/>
                <w:szCs w:val="24"/>
              </w:rPr>
              <w:t xml:space="preserve"> skirta kolektyviniam ir individualiam darbui.</w:t>
            </w:r>
          </w:p>
        </w:tc>
        <w:tc>
          <w:tcPr>
            <w:tcW w:w="1890" w:type="dxa"/>
          </w:tcPr>
          <w:p w:rsidR="00882940" w:rsidRPr="00F84BA3" w:rsidRDefault="00F4264D" w:rsidP="008B26DB">
            <w:pPr>
              <w:spacing w:after="0" w:line="240" w:lineRule="auto"/>
              <w:jc w:val="both"/>
              <w:rPr>
                <w:rFonts w:ascii="Times New Roman" w:hAnsi="Times New Roman"/>
                <w:sz w:val="24"/>
                <w:szCs w:val="24"/>
              </w:rPr>
            </w:pPr>
            <w:r w:rsidRPr="00F84BA3">
              <w:rPr>
                <w:rFonts w:ascii="Times New Roman" w:hAnsi="Times New Roman"/>
                <w:sz w:val="24"/>
                <w:szCs w:val="24"/>
              </w:rPr>
              <w:t>Ignalinos „Šaltinėlio“ mokykla</w:t>
            </w:r>
          </w:p>
        </w:tc>
      </w:tr>
    </w:tbl>
    <w:p w:rsidR="00FF402D" w:rsidRPr="00F84BA3" w:rsidRDefault="00FF402D" w:rsidP="001972CD">
      <w:pPr>
        <w:spacing w:line="240" w:lineRule="auto"/>
        <w:jc w:val="both"/>
        <w:rPr>
          <w:rFonts w:ascii="Times New Roman" w:hAnsi="Times New Roman"/>
          <w:sz w:val="24"/>
          <w:szCs w:val="24"/>
        </w:rPr>
      </w:pPr>
    </w:p>
    <w:sectPr w:rsidR="00FF402D" w:rsidRPr="00F84BA3" w:rsidSect="00455B05">
      <w:pgSz w:w="16838" w:h="11906" w:orient="landscape"/>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44C8C"/>
    <w:multiLevelType w:val="hybridMultilevel"/>
    <w:tmpl w:val="C85299BA"/>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 w15:restartNumberingAfterBreak="0">
    <w:nsid w:val="20BB6ACC"/>
    <w:multiLevelType w:val="hybridMultilevel"/>
    <w:tmpl w:val="A83A63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FD6C4C"/>
    <w:multiLevelType w:val="hybridMultilevel"/>
    <w:tmpl w:val="0166F6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characterSpacingControl w:val="doNotCompress"/>
  <w:compat>
    <w:compatSetting w:name="compatibilityMode" w:uri="http://schemas.microsoft.com/office/word" w:val="12"/>
  </w:compat>
  <w:rsids>
    <w:rsidRoot w:val="004B0DEA"/>
    <w:rsid w:val="000573E0"/>
    <w:rsid w:val="000A00EF"/>
    <w:rsid w:val="000B023D"/>
    <w:rsid w:val="00117C94"/>
    <w:rsid w:val="00136788"/>
    <w:rsid w:val="00144D49"/>
    <w:rsid w:val="001673C0"/>
    <w:rsid w:val="001972CD"/>
    <w:rsid w:val="001C1594"/>
    <w:rsid w:val="00222189"/>
    <w:rsid w:val="00263488"/>
    <w:rsid w:val="002836E5"/>
    <w:rsid w:val="002A4656"/>
    <w:rsid w:val="002F36C2"/>
    <w:rsid w:val="003A3ADF"/>
    <w:rsid w:val="00405008"/>
    <w:rsid w:val="00455B05"/>
    <w:rsid w:val="004A1E8E"/>
    <w:rsid w:val="004B0DEA"/>
    <w:rsid w:val="004F4593"/>
    <w:rsid w:val="0054102A"/>
    <w:rsid w:val="005B5C56"/>
    <w:rsid w:val="00654816"/>
    <w:rsid w:val="00683878"/>
    <w:rsid w:val="006B2025"/>
    <w:rsid w:val="00737C1C"/>
    <w:rsid w:val="00793CA7"/>
    <w:rsid w:val="007F12FC"/>
    <w:rsid w:val="008004A7"/>
    <w:rsid w:val="00882940"/>
    <w:rsid w:val="008B26DB"/>
    <w:rsid w:val="008C2DCF"/>
    <w:rsid w:val="00943F19"/>
    <w:rsid w:val="00A26E60"/>
    <w:rsid w:val="00AE3401"/>
    <w:rsid w:val="00B57D30"/>
    <w:rsid w:val="00BA06D8"/>
    <w:rsid w:val="00C23851"/>
    <w:rsid w:val="00C743BE"/>
    <w:rsid w:val="00CC29BF"/>
    <w:rsid w:val="00CC78F2"/>
    <w:rsid w:val="00D27474"/>
    <w:rsid w:val="00D30E14"/>
    <w:rsid w:val="00DD178B"/>
    <w:rsid w:val="00E10760"/>
    <w:rsid w:val="00E115B6"/>
    <w:rsid w:val="00E84A85"/>
    <w:rsid w:val="00EC1A2A"/>
    <w:rsid w:val="00F15F68"/>
    <w:rsid w:val="00F26286"/>
    <w:rsid w:val="00F26D5B"/>
    <w:rsid w:val="00F4264D"/>
    <w:rsid w:val="00F83A5A"/>
    <w:rsid w:val="00F84BA3"/>
    <w:rsid w:val="00FF40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CA7E"/>
  <w15:docId w15:val="{400B6D6E-3CC8-4AE6-9D07-3D4687F2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D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0DEA"/>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4B0DEA"/>
    <w:pPr>
      <w:ind w:left="720"/>
      <w:contextualSpacing/>
    </w:pPr>
  </w:style>
  <w:style w:type="paragraph" w:customStyle="1" w:styleId="TableParagraph">
    <w:name w:val="Table Paragraph"/>
    <w:basedOn w:val="Normal"/>
    <w:uiPriority w:val="1"/>
    <w:qFormat/>
    <w:rsid w:val="00A26E60"/>
    <w:pPr>
      <w:widowControl w:val="0"/>
      <w:autoSpaceDE w:val="0"/>
      <w:autoSpaceDN w:val="0"/>
      <w:spacing w:after="0" w:line="240" w:lineRule="auto"/>
      <w:ind w:left="52"/>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2204</TotalTime>
  <Pages>20</Pages>
  <Words>5483</Words>
  <Characters>31255</Characters>
  <Application>Microsoft Office Word</Application>
  <DocSecurity>0</DocSecurity>
  <Lines>260</Lines>
  <Paragraphs>73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36665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Irspt987</cp:lastModifiedBy>
  <cp:revision>18</cp:revision>
  <dcterms:created xsi:type="dcterms:W3CDTF">2022-07-18T07:01:00Z</dcterms:created>
  <dcterms:modified xsi:type="dcterms:W3CDTF">2024-06-11T13:57:00Z</dcterms:modified>
</cp:coreProperties>
</file>