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15" w:rsidRDefault="00D04A15" w:rsidP="00D04A15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PAMOKOS / </w:t>
      </w:r>
      <w:r>
        <w:rPr>
          <w:b/>
          <w:bCs/>
          <w:szCs w:val="24"/>
        </w:rPr>
        <w:t>UGDYMO VEIKLOS PLANO FORMA</w:t>
      </w:r>
    </w:p>
    <w:p w:rsidR="00D04A15" w:rsidRDefault="00D04A15" w:rsidP="00D04A15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D04A15" w:rsidRDefault="00D04A15" w:rsidP="00D04A15">
      <w:pPr>
        <w:jc w:val="center"/>
        <w:rPr>
          <w:b/>
        </w:rPr>
      </w:pPr>
      <w:r>
        <w:rPr>
          <w:b/>
        </w:rPr>
        <w:t>„Pamokų, kuriose buvo integruotas kultūrinis ugdymas, skaičius“ apskaičiuoti</w:t>
      </w:r>
    </w:p>
    <w:p w:rsidR="00D04A15" w:rsidRDefault="00D04A15" w:rsidP="00D04A15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522"/>
        <w:gridCol w:w="6054"/>
      </w:tblGrid>
      <w:tr w:rsidR="00D04A15" w:rsidTr="00D04A15">
        <w:trPr>
          <w:trHeight w:val="4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15" w:rsidRDefault="00D04A1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15" w:rsidRDefault="00D04A1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Lietuvių kalba ir literatūra</w:t>
            </w:r>
          </w:p>
        </w:tc>
      </w:tr>
      <w:tr w:rsidR="00D04A15" w:rsidTr="00D04A15">
        <w:trPr>
          <w:trHeight w:val="4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15" w:rsidRDefault="00D04A1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15" w:rsidRDefault="00D5372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Garso, vaizdo ir žodžio dermė Nijolės Labuckaitės-Bielinienės eilėraščiuose</w:t>
            </w:r>
          </w:p>
        </w:tc>
      </w:tr>
      <w:tr w:rsidR="00D04A15" w:rsidTr="00D04A15">
        <w:trPr>
          <w:trHeight w:val="4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15" w:rsidRDefault="00D04A1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15" w:rsidRDefault="00D04A1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</w:t>
            </w:r>
            <w:r w:rsidR="00D53727">
              <w:rPr>
                <w:b/>
                <w:szCs w:val="24"/>
              </w:rPr>
              <w:t>I</w:t>
            </w:r>
            <w:r>
              <w:rPr>
                <w:b/>
                <w:szCs w:val="24"/>
              </w:rPr>
              <w:t>g-IVg</w:t>
            </w:r>
          </w:p>
        </w:tc>
      </w:tr>
      <w:tr w:rsidR="00D04A15" w:rsidTr="00D04A15">
        <w:trPr>
          <w:trHeight w:val="97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15" w:rsidRDefault="00D04A1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D04A15" w:rsidRDefault="00D04A15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15" w:rsidRDefault="00D04A1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Ugdysis asmeninę, komunikavimo, iniciatyvumo ir kūrybingumo kompetencijas</w:t>
            </w:r>
          </w:p>
        </w:tc>
      </w:tr>
      <w:tr w:rsidR="00D04A15" w:rsidRPr="00D04A15" w:rsidTr="00D04A15">
        <w:trPr>
          <w:trHeight w:val="97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15" w:rsidRDefault="00D04A1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Mokymo(si) uždavinys</w:t>
            </w:r>
          </w:p>
          <w:p w:rsidR="00D04A15" w:rsidRDefault="00D04A15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15" w:rsidRDefault="00D5372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Susipažins su poete, remdamiesi jos eilėraščiais, pristatys kūrybines užduotis</w:t>
            </w:r>
          </w:p>
        </w:tc>
      </w:tr>
      <w:tr w:rsidR="00D04A15" w:rsidRPr="00D04A15" w:rsidTr="00D53727">
        <w:trPr>
          <w:trHeight w:val="34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15" w:rsidRDefault="00D04A15">
            <w:pPr>
              <w:rPr>
                <w:b/>
              </w:rPr>
            </w:pPr>
            <w:r>
              <w:rPr>
                <w:b/>
              </w:rPr>
              <w:t>Trumpas aprašymas</w:t>
            </w:r>
          </w:p>
          <w:p w:rsidR="00D04A15" w:rsidRDefault="00D04A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Kultūrinio ugdymo aplinkoje (muziejuje, meno mokykloje, parodoje, bibliotekoje, pas kultūros srities partnerius ir pan.) vykusios pamokos / ugdymo veiklos ar pamokos, kurioje tiesiogiai dalyvavo kūrėjai / tyrėjai / menininkai, trumpas aprašymas. </w:t>
            </w:r>
          </w:p>
          <w:p w:rsidR="00D04A15" w:rsidRDefault="00D04A15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Jei yra, papildomai nurodyti, pvz., kultūrinės edukacijos aprašymo nuorodą internete</w:t>
            </w:r>
            <w:bookmarkStart w:id="0" w:name="_GoBack"/>
            <w:bookmarkEnd w:id="0"/>
            <w:r>
              <w:rPr>
                <w:i/>
                <w:sz w:val="20"/>
                <w:szCs w:val="20"/>
              </w:rPr>
              <w:t xml:space="preserve"> ir pan.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27" w:rsidRDefault="00D53727">
            <w:pPr>
              <w:rPr>
                <w:b/>
                <w:szCs w:val="24"/>
              </w:rPr>
            </w:pPr>
          </w:p>
          <w:p w:rsidR="00A4792B" w:rsidRDefault="00A4792B">
            <w:pPr>
              <w:rPr>
                <w:b/>
                <w:szCs w:val="24"/>
              </w:rPr>
            </w:pPr>
          </w:p>
          <w:p w:rsidR="00D04A15" w:rsidRDefault="00D5372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Mokiniams pristatyta poetės kūrybos paroda. Jie patys, pasirinkę labiausiai patikusius eilėraščius, juos skaitė, dainavo, piešė iliustracijas. Vėliau pokalbyje su poete svarstė kūrybinio kelio pradžios, įkvėpimo, </w:t>
            </w:r>
            <w:r w:rsidR="00A4792B">
              <w:rPr>
                <w:b/>
                <w:szCs w:val="24"/>
              </w:rPr>
              <w:t>kūrybai būtinų sąlygų klausimus.  Atrado, kaip svarbu pažinti žmones, gyvenančius šalia ir suvokti, kiek talentų galima pastebėti savo aplinkoje.</w:t>
            </w:r>
          </w:p>
        </w:tc>
      </w:tr>
      <w:tr w:rsidR="00D04A15" w:rsidRPr="00D04A15" w:rsidTr="00D04A15">
        <w:trPr>
          <w:trHeight w:val="60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15" w:rsidRDefault="00D04A1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D04A15" w:rsidRDefault="00D04A15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15" w:rsidRDefault="00D5372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Susipažinta su kraštiete poete, diskutuota apie kūrybos prasmę, pačių išgyventas kūrybinis įkvėpimas.</w:t>
            </w:r>
          </w:p>
        </w:tc>
      </w:tr>
      <w:tr w:rsidR="00D04A15" w:rsidRPr="00D04A15" w:rsidTr="00D04A15">
        <w:trPr>
          <w:trHeight w:val="4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15" w:rsidRDefault="00D04A1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15" w:rsidRDefault="00D5372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2024-03</w:t>
            </w:r>
            <w:r w:rsidR="00066173">
              <w:rPr>
                <w:b/>
                <w:szCs w:val="24"/>
              </w:rPr>
              <w:t>-0</w:t>
            </w:r>
            <w:r>
              <w:rPr>
                <w:b/>
                <w:szCs w:val="24"/>
              </w:rPr>
              <w:t>6</w:t>
            </w:r>
          </w:p>
        </w:tc>
      </w:tr>
      <w:tr w:rsidR="00D04A15" w:rsidRPr="00066173" w:rsidTr="00D04A15">
        <w:trPr>
          <w:trHeight w:val="5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15" w:rsidRDefault="00D04A1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D04A15" w:rsidRDefault="00D04A15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15" w:rsidRDefault="0006617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Didžiasalio „Ryto“ gimnazijos aktų salė</w:t>
            </w:r>
          </w:p>
        </w:tc>
      </w:tr>
      <w:tr w:rsidR="00D04A15" w:rsidTr="00D04A15">
        <w:trPr>
          <w:trHeight w:val="4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15" w:rsidRDefault="00D04A1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D04A15" w:rsidRDefault="00D04A15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15" w:rsidRDefault="00D5372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066173">
              <w:rPr>
                <w:b/>
                <w:szCs w:val="24"/>
              </w:rPr>
              <w:t xml:space="preserve"> val. </w:t>
            </w:r>
          </w:p>
        </w:tc>
      </w:tr>
      <w:tr w:rsidR="00D04A15" w:rsidTr="00D04A15">
        <w:trPr>
          <w:trHeight w:val="4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15" w:rsidRDefault="00D04A1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15" w:rsidRDefault="00066173" w:rsidP="0006617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Didžiasalio „Ryto“ gimnazija</w:t>
            </w:r>
          </w:p>
        </w:tc>
      </w:tr>
      <w:tr w:rsidR="00D04A15" w:rsidTr="00D04A15">
        <w:trPr>
          <w:trHeight w:val="8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15" w:rsidRDefault="00D04A1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15" w:rsidRDefault="00D04A15">
            <w:pPr>
              <w:jc w:val="center"/>
              <w:rPr>
                <w:b/>
                <w:szCs w:val="24"/>
              </w:rPr>
            </w:pPr>
          </w:p>
        </w:tc>
      </w:tr>
      <w:tr w:rsidR="00D04A15" w:rsidTr="00D04A15">
        <w:trPr>
          <w:trHeight w:val="5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15" w:rsidRDefault="00D04A1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D04A15" w:rsidRDefault="00D04A15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15" w:rsidRDefault="00066173" w:rsidP="0006617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Nijolė Keraitienė, Skaidrė Pauliukėnienė</w:t>
            </w:r>
          </w:p>
        </w:tc>
      </w:tr>
    </w:tbl>
    <w:p w:rsidR="00D33A75" w:rsidRDefault="00D33A75" w:rsidP="00066173"/>
    <w:sectPr w:rsidR="00D33A75" w:rsidSect="00D33A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D04A15"/>
    <w:rsid w:val="00066173"/>
    <w:rsid w:val="00076F60"/>
    <w:rsid w:val="002345F9"/>
    <w:rsid w:val="002F0E9A"/>
    <w:rsid w:val="0035695E"/>
    <w:rsid w:val="00445FB3"/>
    <w:rsid w:val="006C1CE4"/>
    <w:rsid w:val="007B0CD7"/>
    <w:rsid w:val="00876245"/>
    <w:rsid w:val="00A4792B"/>
    <w:rsid w:val="00AB66A7"/>
    <w:rsid w:val="00BC01E1"/>
    <w:rsid w:val="00D04A15"/>
    <w:rsid w:val="00D33A75"/>
    <w:rsid w:val="00D5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15"/>
    <w:pPr>
      <w:spacing w:after="0" w:line="240" w:lineRule="auto"/>
    </w:pPr>
    <w:rPr>
      <w:rFonts w:ascii="Times New Roman" w:hAnsi="Times New Roman"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A15"/>
    <w:pPr>
      <w:spacing w:after="0" w:line="240" w:lineRule="auto"/>
    </w:pPr>
    <w:rPr>
      <w:rFonts w:ascii="Times New Roman" w:hAnsi="Times New Roman"/>
      <w:sz w:val="24"/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Nijuolė</dc:creator>
  <cp:lastModifiedBy>Nijuolė</cp:lastModifiedBy>
  <cp:revision>2</cp:revision>
  <dcterms:created xsi:type="dcterms:W3CDTF">2024-03-06T14:55:00Z</dcterms:created>
  <dcterms:modified xsi:type="dcterms:W3CDTF">2024-03-06T14:55:00Z</dcterms:modified>
</cp:coreProperties>
</file>