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AAD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71AD04C8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159D6944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52DC0BE0" w14:textId="77777777"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14:paraId="0B4AA0CD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5EC076BA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14:paraId="18979C0F" w14:textId="77777777" w:rsidR="00487738" w:rsidRPr="00F62D46" w:rsidRDefault="00D86863" w:rsidP="00F62D46">
            <w:pPr>
              <w:rPr>
                <w:szCs w:val="24"/>
              </w:rPr>
            </w:pPr>
            <w:r>
              <w:rPr>
                <w:szCs w:val="24"/>
              </w:rPr>
              <w:t>Matematika</w:t>
            </w:r>
          </w:p>
        </w:tc>
      </w:tr>
      <w:tr w:rsidR="00487738" w14:paraId="4696534C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49079889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14:paraId="4373A539" w14:textId="77777777" w:rsidR="00487738" w:rsidRPr="002343C2" w:rsidRDefault="00155BB4" w:rsidP="00F62D46">
            <w:pPr>
              <w:rPr>
                <w:szCs w:val="24"/>
              </w:rPr>
            </w:pPr>
            <w:r>
              <w:rPr>
                <w:szCs w:val="24"/>
              </w:rPr>
              <w:t>Judėjimo uždaviniai. Stabdymo kelias</w:t>
            </w:r>
          </w:p>
        </w:tc>
      </w:tr>
      <w:tr w:rsidR="00487738" w14:paraId="5964E140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1006716A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14:paraId="6239AB13" w14:textId="77777777" w:rsidR="00487738" w:rsidRDefault="00155BB4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II b, c</w:t>
            </w:r>
          </w:p>
        </w:tc>
      </w:tr>
      <w:tr w:rsidR="00487738" w14:paraId="6ED52232" w14:textId="77777777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14:paraId="0E223CEE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5288206C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14:paraId="4B509E49" w14:textId="77777777" w:rsidR="00487738" w:rsidRPr="00F62D46" w:rsidRDefault="00F15111" w:rsidP="00E211FF">
            <w:pPr>
              <w:jc w:val="both"/>
              <w:rPr>
                <w:b/>
              </w:rPr>
            </w:pPr>
            <w:r w:rsidRPr="00D23268">
              <w:t>Pažinimo,</w:t>
            </w:r>
            <w:r w:rsidR="00724512" w:rsidRPr="00724512">
              <w:rPr>
                <w:rFonts w:eastAsiaTheme="minorEastAsia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724512" w:rsidRPr="00724512">
              <w:t>skaitmeninė</w:t>
            </w:r>
            <w:r w:rsidR="00724512">
              <w:t xml:space="preserve">, </w:t>
            </w:r>
            <w:r w:rsidRPr="00D23268">
              <w:t xml:space="preserve"> komunikavimo,</w:t>
            </w:r>
            <w:r>
              <w:rPr>
                <w:b/>
              </w:rPr>
              <w:t xml:space="preserve"> </w:t>
            </w:r>
            <w:r w:rsidR="00D23268" w:rsidRPr="00884A38">
              <w:rPr>
                <w:rFonts w:eastAsia="SimSun"/>
                <w:lang w:eastAsia="zh-CN"/>
              </w:rPr>
              <w:t>kūrybiškumo, socialinė, emocinė ir sveikos gyvensenos.</w:t>
            </w:r>
          </w:p>
        </w:tc>
      </w:tr>
      <w:tr w:rsidR="00487738" w14:paraId="45DD426C" w14:textId="77777777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14:paraId="018DC38A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Mokymo(si) uždavinys</w:t>
            </w:r>
          </w:p>
          <w:p w14:paraId="369343D9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14:paraId="4A9EB6F2" w14:textId="77777777" w:rsidR="00F62D46" w:rsidRPr="00155BB4" w:rsidRDefault="00F55267" w:rsidP="00E211FF">
            <w:pPr>
              <w:jc w:val="both"/>
              <w:rPr>
                <w:color w:val="0F6FC6"/>
              </w:rPr>
            </w:pPr>
            <w:r w:rsidRPr="00155BB4">
              <w:rPr>
                <w:bCs/>
              </w:rPr>
              <w:t>Pakartoję</w:t>
            </w:r>
            <w:r w:rsidR="00155BB4" w:rsidRPr="00155BB4">
              <w:rPr>
                <w:rFonts w:eastAsiaTheme="minorEastAsia"/>
                <w:color w:val="000000" w:themeColor="text1"/>
                <w:kern w:val="24"/>
              </w:rPr>
              <w:t xml:space="preserve"> kelio formulę, prisiminę, kaip sprendžiamos racionaliosios lygtys, prisiminę judėjimo uždaviniams spręsti naudojamą lentelę, atliksite praktines užduotis grupėse, išspręsite 1 judėjimo uždavinį ir apskaičiuosite stabdymo kelią</w:t>
            </w:r>
            <w:r w:rsidR="00155BB4">
              <w:rPr>
                <w:rFonts w:eastAsiaTheme="minorEastAsia"/>
                <w:color w:val="000000" w:themeColor="text1"/>
                <w:kern w:val="24"/>
              </w:rPr>
              <w:t xml:space="preserve"> pagal pateiktas užduotis</w:t>
            </w:r>
            <w:r w:rsidR="00155BB4" w:rsidRPr="00155BB4">
              <w:rPr>
                <w:rFonts w:eastAsiaTheme="minorEastAsia"/>
                <w:color w:val="000000" w:themeColor="text1"/>
                <w:kern w:val="24"/>
              </w:rPr>
              <w:t>, apibendrinsite savo žinias.</w:t>
            </w:r>
          </w:p>
        </w:tc>
      </w:tr>
      <w:tr w:rsidR="00487738" w14:paraId="14437EB4" w14:textId="77777777" w:rsidTr="00F62D46">
        <w:trPr>
          <w:trHeight w:val="1196"/>
        </w:trPr>
        <w:tc>
          <w:tcPr>
            <w:tcW w:w="443" w:type="dxa"/>
            <w:vMerge w:val="restart"/>
            <w:vAlign w:val="center"/>
          </w:tcPr>
          <w:p w14:paraId="544A0146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361FC4AE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7BC9106A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6B879E1A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4CC9455A" w14:textId="77777777"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60767BEA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14:paraId="3C7CA144" w14:textId="28C0BD1F" w:rsidR="00487738" w:rsidRDefault="00155BB4" w:rsidP="00E211FF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F</w:t>
            </w:r>
            <w:r w:rsidR="00D23268">
              <w:rPr>
                <w:bCs/>
                <w:szCs w:val="24"/>
              </w:rPr>
              <w:t>izika</w:t>
            </w:r>
            <w:r>
              <w:rPr>
                <w:bCs/>
                <w:szCs w:val="24"/>
              </w:rPr>
              <w:t>, geografija</w:t>
            </w:r>
            <w:r w:rsidR="00370B15">
              <w:rPr>
                <w:bCs/>
                <w:szCs w:val="24"/>
              </w:rPr>
              <w:t>, technologijos</w:t>
            </w:r>
            <w:r w:rsidR="00F55267">
              <w:rPr>
                <w:bCs/>
                <w:szCs w:val="24"/>
              </w:rPr>
              <w:t>.</w:t>
            </w:r>
            <w:r w:rsidR="00E25E28">
              <w:rPr>
                <w:bCs/>
                <w:szCs w:val="24"/>
              </w:rPr>
              <w:t xml:space="preserve"> Kelio formulės taikymas greičiui rasti. Judėjimo paviršiaus įtaka greičiui, oro sąlygų įtaka stabdymo keliui, automobilio mechanizmų įtaka stabdymo keliui, vairuotojo reakcijos greitis, pastebėjus kliūtį</w:t>
            </w:r>
            <w:r w:rsidR="00E211FF">
              <w:rPr>
                <w:bCs/>
                <w:szCs w:val="24"/>
              </w:rPr>
              <w:t>.</w:t>
            </w:r>
          </w:p>
        </w:tc>
      </w:tr>
      <w:tr w:rsidR="00487738" w14:paraId="3208179F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7C60806D" w14:textId="77777777" w:rsidR="00487738" w:rsidRDefault="00487738"/>
        </w:tc>
        <w:tc>
          <w:tcPr>
            <w:tcW w:w="3096" w:type="dxa"/>
            <w:vAlign w:val="center"/>
          </w:tcPr>
          <w:p w14:paraId="1D2BC8EA" w14:textId="77777777" w:rsidR="00487738" w:rsidRDefault="0045698C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r>
              <w:rPr>
                <w:b/>
                <w:iCs/>
              </w:rPr>
              <w:t xml:space="preserve"> – technologijos </w:t>
            </w:r>
          </w:p>
          <w:p w14:paraId="33C78177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Tinka tiek paprastos, tiek išmanio-sios: darbas kompiuteriu, informa-cijos paieška internete ir kt.</w:t>
            </w:r>
          </w:p>
        </w:tc>
        <w:tc>
          <w:tcPr>
            <w:tcW w:w="6089" w:type="dxa"/>
            <w:vAlign w:val="center"/>
          </w:tcPr>
          <w:p w14:paraId="07BE7E83" w14:textId="05240F74" w:rsidR="00487738" w:rsidRPr="00155BB4" w:rsidRDefault="00D23268" w:rsidP="00F62D46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Informacijos paieška internete,</w:t>
            </w:r>
            <w:r w:rsidR="00155BB4">
              <w:rPr>
                <w:bCs/>
                <w:szCs w:val="24"/>
              </w:rPr>
              <w:t xml:space="preserve"> matavimo darbai</w:t>
            </w:r>
            <w:r w:rsidR="00E211FF">
              <w:rPr>
                <w:bCs/>
                <w:szCs w:val="24"/>
              </w:rPr>
              <w:t>.</w:t>
            </w:r>
          </w:p>
        </w:tc>
      </w:tr>
      <w:tr w:rsidR="00487738" w14:paraId="4531E3F0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7B7EF2CB" w14:textId="77777777" w:rsidR="00487738" w:rsidRDefault="00487738"/>
        </w:tc>
        <w:tc>
          <w:tcPr>
            <w:tcW w:w="3096" w:type="dxa"/>
            <w:vAlign w:val="center"/>
          </w:tcPr>
          <w:p w14:paraId="50355340" w14:textId="77777777" w:rsidR="00487738" w:rsidRDefault="0045698C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r>
              <w:rPr>
                <w:b/>
                <w:iCs/>
              </w:rPr>
              <w:t xml:space="preserve"> – inžinerija </w:t>
            </w:r>
          </w:p>
          <w:p w14:paraId="28C7A1AE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14:paraId="0D926B7A" w14:textId="537189AA" w:rsidR="00487738" w:rsidRDefault="00155BB4" w:rsidP="00E211FF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Stabdymo kelio formulės taikymas, kai automobilis juda įvairia kelio danga</w:t>
            </w:r>
            <w:r w:rsidR="00E211FF">
              <w:rPr>
                <w:bCs/>
                <w:szCs w:val="24"/>
              </w:rPr>
              <w:t>.</w:t>
            </w:r>
          </w:p>
        </w:tc>
      </w:tr>
      <w:tr w:rsidR="00487738" w14:paraId="0C953674" w14:textId="77777777" w:rsidTr="00F62D46">
        <w:trPr>
          <w:trHeight w:val="874"/>
        </w:trPr>
        <w:tc>
          <w:tcPr>
            <w:tcW w:w="443" w:type="dxa"/>
            <w:vMerge/>
            <w:vAlign w:val="center"/>
          </w:tcPr>
          <w:p w14:paraId="26024601" w14:textId="77777777" w:rsidR="00487738" w:rsidRDefault="00487738"/>
        </w:tc>
        <w:tc>
          <w:tcPr>
            <w:tcW w:w="3096" w:type="dxa"/>
            <w:vAlign w:val="center"/>
          </w:tcPr>
          <w:p w14:paraId="404469B5" w14:textId="77777777" w:rsidR="00487738" w:rsidRDefault="0045698C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r>
              <w:rPr>
                <w:b/>
                <w:iCs/>
              </w:rPr>
              <w:t xml:space="preserve"> – menai ir kūryba </w:t>
            </w:r>
          </w:p>
          <w:p w14:paraId="1B981A53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14:paraId="3536A643" w14:textId="7D8830DA" w:rsidR="00487738" w:rsidRPr="00155BB4" w:rsidRDefault="00155BB4" w:rsidP="00F62D46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Sukūrė 1</w:t>
            </w:r>
            <w:r w:rsidR="00E211FF">
              <w:rPr>
                <w:szCs w:val="24"/>
              </w:rPr>
              <w:t>-</w:t>
            </w:r>
            <w:r>
              <w:rPr>
                <w:szCs w:val="24"/>
              </w:rPr>
              <w:t>3 uždavinius judėjimo tema.</w:t>
            </w:r>
          </w:p>
        </w:tc>
      </w:tr>
      <w:tr w:rsidR="00487738" w14:paraId="7C5E1741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5356B903" w14:textId="77777777" w:rsidR="00487738" w:rsidRDefault="00487738"/>
        </w:tc>
        <w:tc>
          <w:tcPr>
            <w:tcW w:w="3096" w:type="dxa"/>
            <w:vAlign w:val="center"/>
          </w:tcPr>
          <w:p w14:paraId="41047CC2" w14:textId="77777777" w:rsidR="00487738" w:rsidRDefault="0045698C">
            <w:pPr>
              <w:rPr>
                <w:iCs/>
              </w:rPr>
            </w:pPr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6433020E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Įvairūs skaičiavimai ir / ar matema-tinio, loginio mąstymo ugdymas</w:t>
            </w:r>
          </w:p>
        </w:tc>
        <w:tc>
          <w:tcPr>
            <w:tcW w:w="6089" w:type="dxa"/>
            <w:vAlign w:val="center"/>
          </w:tcPr>
          <w:p w14:paraId="13E2BC4A" w14:textId="77777777" w:rsidR="00487738" w:rsidRPr="0045698C" w:rsidRDefault="00155BB4" w:rsidP="00D049EF">
            <w:pPr>
              <w:rPr>
                <w:szCs w:val="24"/>
              </w:rPr>
            </w:pPr>
            <w:r>
              <w:rPr>
                <w:szCs w:val="24"/>
              </w:rPr>
              <w:t>Kelio formulės, stabdymo kelio formulių taikymas, skaičiavimas,</w:t>
            </w:r>
            <w:r w:rsidR="00D23268">
              <w:rPr>
                <w:szCs w:val="24"/>
              </w:rPr>
              <w:t xml:space="preserve"> išvadų  </w:t>
            </w:r>
            <w:r w:rsidR="00D049EF">
              <w:rPr>
                <w:szCs w:val="24"/>
              </w:rPr>
              <w:t>pateikimas ir argumentavimas</w:t>
            </w:r>
            <w:r w:rsidR="00D23268">
              <w:rPr>
                <w:szCs w:val="24"/>
              </w:rPr>
              <w:t>.</w:t>
            </w:r>
          </w:p>
        </w:tc>
      </w:tr>
      <w:tr w:rsidR="00487738" w14:paraId="49BA8004" w14:textId="77777777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14:paraId="40AF178B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826FDF3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14:paraId="2AE90D93" w14:textId="6CC71FF7" w:rsidR="00487738" w:rsidRPr="0045698C" w:rsidRDefault="0020400F" w:rsidP="004B65B9">
            <w:pPr>
              <w:rPr>
                <w:szCs w:val="24"/>
              </w:rPr>
            </w:pPr>
            <w:r>
              <w:rPr>
                <w:szCs w:val="24"/>
              </w:rPr>
              <w:t>Teisingų</w:t>
            </w:r>
            <w:r w:rsidR="00155BB4">
              <w:rPr>
                <w:szCs w:val="24"/>
              </w:rPr>
              <w:t xml:space="preserve"> vairavimo įgūdžių</w:t>
            </w:r>
            <w:r>
              <w:rPr>
                <w:szCs w:val="24"/>
              </w:rPr>
              <w:t xml:space="preserve"> formavimas</w:t>
            </w:r>
            <w:r w:rsidR="00E211FF">
              <w:rPr>
                <w:szCs w:val="24"/>
              </w:rPr>
              <w:t>.</w:t>
            </w:r>
          </w:p>
        </w:tc>
      </w:tr>
      <w:tr w:rsidR="00487738" w14:paraId="161707D9" w14:textId="77777777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14:paraId="12CDFB7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14:paraId="0334A7D3" w14:textId="77777777" w:rsidR="00487738" w:rsidRPr="00DD6B02" w:rsidRDefault="0020400F" w:rsidP="00F62D46">
            <w:pPr>
              <w:rPr>
                <w:szCs w:val="24"/>
              </w:rPr>
            </w:pPr>
            <w:r>
              <w:rPr>
                <w:szCs w:val="24"/>
              </w:rPr>
              <w:t>2024-11-29</w:t>
            </w:r>
          </w:p>
        </w:tc>
      </w:tr>
      <w:tr w:rsidR="00487738" w14:paraId="27DA87D7" w14:textId="77777777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14:paraId="0C94BA2C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40B6E627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14:paraId="43A83A8A" w14:textId="77777777" w:rsidR="00487738" w:rsidRPr="00622996" w:rsidRDefault="00622996" w:rsidP="00F62D46">
            <w:pPr>
              <w:rPr>
                <w:szCs w:val="24"/>
              </w:rPr>
            </w:pPr>
            <w:r w:rsidRPr="00622996">
              <w:rPr>
                <w:szCs w:val="24"/>
              </w:rPr>
              <w:t>Matematikos kabinetas</w:t>
            </w:r>
          </w:p>
        </w:tc>
      </w:tr>
      <w:tr w:rsidR="00487738" w14:paraId="6D539AAF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059A166E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35B2CD7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5BD3F464" w14:textId="77777777" w:rsidR="00487738" w:rsidRPr="00ED3DE8" w:rsidRDefault="00D23268" w:rsidP="00F62D46">
            <w:pPr>
              <w:rPr>
                <w:szCs w:val="24"/>
              </w:rPr>
            </w:pPr>
            <w:r w:rsidRPr="00ED3DE8">
              <w:rPr>
                <w:szCs w:val="24"/>
              </w:rPr>
              <w:t>45 min.</w:t>
            </w:r>
          </w:p>
        </w:tc>
      </w:tr>
      <w:tr w:rsidR="00487738" w14:paraId="7D112E70" w14:textId="77777777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14:paraId="3B621D2B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14:paraId="3E05BC2F" w14:textId="77777777" w:rsidR="00487738" w:rsidRPr="002343C2" w:rsidRDefault="005502C8" w:rsidP="00F62D46">
            <w:pPr>
              <w:rPr>
                <w:szCs w:val="24"/>
              </w:rPr>
            </w:pPr>
            <w:r>
              <w:rPr>
                <w:szCs w:val="24"/>
              </w:rPr>
              <w:t>Ig</w:t>
            </w:r>
            <w:r w:rsidR="0006092D" w:rsidRPr="002343C2">
              <w:rPr>
                <w:szCs w:val="24"/>
              </w:rPr>
              <w:t>nalinos Česlovo Kudabos gimnazija</w:t>
            </w:r>
          </w:p>
        </w:tc>
      </w:tr>
      <w:tr w:rsidR="00487738" w14:paraId="11C4895A" w14:textId="77777777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172F76F3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12F31049" w14:textId="2E2241D7" w:rsidR="00487738" w:rsidRPr="0020400F" w:rsidRDefault="0020400F" w:rsidP="00E211FF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Patarčiau  11 ir 12 klasių mokiniams priminti apie saugų vairavimą</w:t>
            </w:r>
            <w:r w:rsidR="00E211FF">
              <w:rPr>
                <w:szCs w:val="24"/>
              </w:rPr>
              <w:t>.</w:t>
            </w:r>
          </w:p>
        </w:tc>
      </w:tr>
      <w:tr w:rsidR="00487738" w14:paraId="74D25F0B" w14:textId="77777777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3BD60A74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1D5BC5EE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64C5015E" w14:textId="77777777" w:rsidR="00487738" w:rsidRPr="00F62D46" w:rsidRDefault="0020400F" w:rsidP="00F62D46">
            <w:pPr>
              <w:rPr>
                <w:szCs w:val="24"/>
              </w:rPr>
            </w:pPr>
            <w:r>
              <w:rPr>
                <w:szCs w:val="24"/>
              </w:rPr>
              <w:t>Laima Mikėnienė</w:t>
            </w:r>
          </w:p>
        </w:tc>
      </w:tr>
    </w:tbl>
    <w:p w14:paraId="4595186A" w14:textId="77777777" w:rsidR="00487738" w:rsidRDefault="00487738" w:rsidP="00595B7F">
      <w:pPr>
        <w:rPr>
          <w:b/>
          <w:szCs w:val="24"/>
        </w:rPr>
      </w:pPr>
    </w:p>
    <w:sectPr w:rsidR="00487738" w:rsidSect="00595B7F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3ABB"/>
    <w:multiLevelType w:val="hybridMultilevel"/>
    <w:tmpl w:val="A64C1D46"/>
    <w:lvl w:ilvl="0" w:tplc="7ADCB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89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AA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A5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6E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2E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8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4F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26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1719F0"/>
    <w:multiLevelType w:val="hybridMultilevel"/>
    <w:tmpl w:val="99ACD4D2"/>
    <w:lvl w:ilvl="0" w:tplc="0A4410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1A69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C828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C052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C6AB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FCA1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CC79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A006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A42C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905068800">
    <w:abstractNumId w:val="0"/>
  </w:num>
  <w:num w:numId="2" w16cid:durableId="158008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6092D"/>
    <w:rsid w:val="00094A6D"/>
    <w:rsid w:val="000F6126"/>
    <w:rsid w:val="001359EF"/>
    <w:rsid w:val="00155BB4"/>
    <w:rsid w:val="001859A7"/>
    <w:rsid w:val="0020400F"/>
    <w:rsid w:val="002343C2"/>
    <w:rsid w:val="00273418"/>
    <w:rsid w:val="00280E6F"/>
    <w:rsid w:val="0032498B"/>
    <w:rsid w:val="00370B15"/>
    <w:rsid w:val="003D02DE"/>
    <w:rsid w:val="0045698C"/>
    <w:rsid w:val="00487738"/>
    <w:rsid w:val="004B65B9"/>
    <w:rsid w:val="00500E33"/>
    <w:rsid w:val="005502C8"/>
    <w:rsid w:val="00595B7F"/>
    <w:rsid w:val="00622996"/>
    <w:rsid w:val="0069649C"/>
    <w:rsid w:val="006B2205"/>
    <w:rsid w:val="00724512"/>
    <w:rsid w:val="007C3FAF"/>
    <w:rsid w:val="00862F2C"/>
    <w:rsid w:val="00884F3E"/>
    <w:rsid w:val="008A7D21"/>
    <w:rsid w:val="008C102D"/>
    <w:rsid w:val="00924E21"/>
    <w:rsid w:val="009A305E"/>
    <w:rsid w:val="00A31DB6"/>
    <w:rsid w:val="00A53721"/>
    <w:rsid w:val="00AC244B"/>
    <w:rsid w:val="00B40337"/>
    <w:rsid w:val="00B85F2B"/>
    <w:rsid w:val="00CF77DF"/>
    <w:rsid w:val="00D03F09"/>
    <w:rsid w:val="00D049EF"/>
    <w:rsid w:val="00D23268"/>
    <w:rsid w:val="00D86863"/>
    <w:rsid w:val="00D901B0"/>
    <w:rsid w:val="00D90395"/>
    <w:rsid w:val="00DD6B02"/>
    <w:rsid w:val="00DF4BA9"/>
    <w:rsid w:val="00E0668A"/>
    <w:rsid w:val="00E211FF"/>
    <w:rsid w:val="00E25E28"/>
    <w:rsid w:val="00E6685B"/>
    <w:rsid w:val="00EA47EF"/>
    <w:rsid w:val="00ED3DE8"/>
    <w:rsid w:val="00F15111"/>
    <w:rsid w:val="00F55267"/>
    <w:rsid w:val="00F62D46"/>
    <w:rsid w:val="00FA7197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C547"/>
  <w15:docId w15:val="{157E1C38-EF25-44D8-ABC7-BE43DAFF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F15111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55BB4"/>
    <w:pPr>
      <w:ind w:left="720"/>
      <w:contextualSpacing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Sandra Šilienė</cp:lastModifiedBy>
  <cp:revision>4</cp:revision>
  <cp:lastPrinted>2023-10-13T05:01:00Z</cp:lastPrinted>
  <dcterms:created xsi:type="dcterms:W3CDTF">2024-12-09T15:07:00Z</dcterms:created>
  <dcterms:modified xsi:type="dcterms:W3CDTF">2024-12-11T15:39:00Z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