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BF" w:rsidRDefault="00BD2481" w:rsidP="00FB1D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BF60E2">
        <w:rPr>
          <w:rFonts w:ascii="Times New Roman" w:hAnsi="Times New Roman"/>
          <w:sz w:val="24"/>
          <w:szCs w:val="24"/>
        </w:rPr>
        <w:t>valifik</w:t>
      </w:r>
      <w:r>
        <w:rPr>
          <w:rFonts w:ascii="Times New Roman" w:hAnsi="Times New Roman"/>
          <w:sz w:val="24"/>
          <w:szCs w:val="24"/>
        </w:rPr>
        <w:t>acijos tobulinimo programos</w:t>
      </w:r>
      <w:r w:rsidR="00FB1DBF">
        <w:rPr>
          <w:rFonts w:ascii="Times New Roman" w:hAnsi="Times New Roman"/>
          <w:sz w:val="24"/>
          <w:szCs w:val="24"/>
        </w:rPr>
        <w:t xml:space="preserve">  </w:t>
      </w:r>
    </w:p>
    <w:p w:rsidR="00BD2481" w:rsidRPr="00BF60E2" w:rsidRDefault="00BD2481" w:rsidP="00FB1D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2019</w:t>
      </w:r>
      <w:r w:rsidRPr="00BF60E2">
        <w:rPr>
          <w:rFonts w:ascii="Times New Roman" w:hAnsi="Times New Roman"/>
          <w:sz w:val="24"/>
          <w:szCs w:val="24"/>
        </w:rPr>
        <w:t xml:space="preserve"> m.</w:t>
      </w:r>
    </w:p>
    <w:p w:rsidR="00BD2481" w:rsidRDefault="00BD2481" w:rsidP="00BD2481"/>
    <w:tbl>
      <w:tblPr>
        <w:tblW w:w="988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107"/>
        <w:gridCol w:w="7623"/>
        <w:gridCol w:w="1155"/>
      </w:tblGrid>
      <w:tr w:rsidR="00BD2481" w:rsidTr="003D5ECD">
        <w:trPr>
          <w:trHeight w:val="7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1" w:rsidRPr="00BF60E2" w:rsidRDefault="00BD2481" w:rsidP="003D5ECD">
            <w:pPr>
              <w:spacing w:after="0" w:line="240" w:lineRule="auto"/>
              <w:ind w:right="-468"/>
              <w:rPr>
                <w:rFonts w:ascii="Times New Roman" w:hAnsi="Times New Roman"/>
              </w:rPr>
            </w:pPr>
            <w:r w:rsidRPr="00BF60E2">
              <w:rPr>
                <w:rFonts w:ascii="Times New Roman" w:hAnsi="Times New Roman"/>
              </w:rPr>
              <w:t>Eil.Nr.</w:t>
            </w: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1" w:rsidRDefault="00BD2481" w:rsidP="003D5ECD">
            <w:pPr>
              <w:spacing w:line="240" w:lineRule="auto"/>
              <w:ind w:right="9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Pavadinimas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1" w:rsidRDefault="00BD2481" w:rsidP="003D5ECD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Val.  skaičius</w:t>
            </w:r>
          </w:p>
        </w:tc>
      </w:tr>
      <w:tr w:rsidR="00BD2481" w:rsidRPr="00700A7E" w:rsidTr="00FB1DBF">
        <w:trPr>
          <w:trHeight w:val="35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BF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Mitybos įtaka vėžio atsiradimui, prevencijai, gijimo procesams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481" w:rsidRPr="00700A7E" w:rsidRDefault="00531194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700A7E">
        <w:trPr>
          <w:trHeight w:val="62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Efektyvaus bendravimo ir bendradarbiavimo stiprinimas tikslingai taikant aktyviuosius mokymo(si) metodus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FB1DBF">
        <w:trPr>
          <w:trHeight w:val="43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10 gebėjimų, kurių reikia sėkmingam mokytojui šiuolaikiniame pasaulyje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8</w:t>
            </w:r>
          </w:p>
        </w:tc>
      </w:tr>
      <w:tr w:rsidR="00BD2481" w:rsidRPr="00700A7E" w:rsidTr="00FB1DBF">
        <w:trPr>
          <w:trHeight w:val="3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 xml:space="preserve"> Stiklo panaudojimas keramikoje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7</w:t>
            </w:r>
          </w:p>
        </w:tc>
      </w:tr>
      <w:tr w:rsidR="00BD2481" w:rsidRPr="00700A7E" w:rsidTr="00FB1DBF">
        <w:trPr>
          <w:trHeight w:val="58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Vaikų ir paauglių pasitikėjimo savimi ugdymas padedantis mažinti savižudybių paplitimą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8</w:t>
            </w:r>
          </w:p>
        </w:tc>
      </w:tr>
      <w:tr w:rsidR="00BD2481" w:rsidRPr="00700A7E" w:rsidTr="00FB1DBF">
        <w:trPr>
          <w:trHeight w:val="41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Informatika pradiniame ugdyme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FB1DBF">
        <w:trPr>
          <w:trHeight w:val="395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Pozityvių santykių formavimas mokykloje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7</w:t>
            </w:r>
          </w:p>
        </w:tc>
      </w:tr>
      <w:tr w:rsidR="00BD2481" w:rsidRPr="00700A7E" w:rsidTr="00FB1DBF">
        <w:trPr>
          <w:trHeight w:val="386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Lyčių lygybė ir priklausomų nuo alkoholio asmenų priėmimas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00A7E">
              <w:rPr>
                <w:rFonts w:ascii="Times New Roman" w:hAnsi="Times New Roman"/>
              </w:rPr>
              <w:t>4</w:t>
            </w:r>
          </w:p>
        </w:tc>
      </w:tr>
      <w:tr w:rsidR="00BD2481" w:rsidRPr="00700A7E" w:rsidTr="00FB1DBF">
        <w:trPr>
          <w:trHeight w:val="3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Skaitymo skatinimo strategijos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700A7E">
        <w:trPr>
          <w:trHeight w:val="44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Stiprus imunitetas ir nuovargio įveikimas mitybos ir gyvenimo būdo pagalba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4</w:t>
            </w:r>
          </w:p>
        </w:tc>
      </w:tr>
      <w:tr w:rsidR="00BD2481" w:rsidRPr="00700A7E" w:rsidTr="00FB1DBF">
        <w:trPr>
          <w:trHeight w:val="3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Mokinių pasiekimų ir pažangos vertinimas, asmeninės pažangos matavimas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FB1DBF">
        <w:trPr>
          <w:trHeight w:val="36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Kompiuterinė grafika. Paveikslėlių apdorojimas programa GIMP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700A7E">
        <w:trPr>
          <w:trHeight w:val="31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Olimpinių vertybių ugdymo programos mokymai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16</w:t>
            </w:r>
          </w:p>
        </w:tc>
      </w:tr>
      <w:tr w:rsidR="00BD2481" w:rsidRPr="00700A7E" w:rsidTr="00FB1DBF">
        <w:trPr>
          <w:trHeight w:val="25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line="240" w:lineRule="auto"/>
              <w:ind w:right="98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Pučiamųjų instrumentų ir fortepijono dalyko ugdymo aktualijos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8</w:t>
            </w:r>
          </w:p>
        </w:tc>
      </w:tr>
      <w:tr w:rsidR="00BD2481" w:rsidRPr="00700A7E" w:rsidTr="00FB1DBF">
        <w:trPr>
          <w:trHeight w:val="5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 xml:space="preserve">Psichikos sveikatos stiprinimas, </w:t>
            </w:r>
          </w:p>
          <w:p w:rsidR="00BD2481" w:rsidRPr="00700A7E" w:rsidRDefault="00BD2481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mažinantis alkohol</w:t>
            </w:r>
            <w:r w:rsidR="00FB1DBF" w:rsidRPr="00700A7E">
              <w:rPr>
                <w:rFonts w:ascii="Times New Roman" w:hAnsi="Times New Roman"/>
                <w:bCs/>
              </w:rPr>
              <w:t>io vartojimą ir priklausomybes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8</w:t>
            </w:r>
          </w:p>
        </w:tc>
      </w:tr>
      <w:tr w:rsidR="00BD2481" w:rsidRPr="00700A7E" w:rsidTr="00FB1DBF">
        <w:trPr>
          <w:trHeight w:val="359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Prekybos žmonėmis prevencijos mokymai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FB1DBF">
        <w:trPr>
          <w:trHeight w:val="34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Sėkminga pamoka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FB1DBF">
        <w:trPr>
          <w:trHeight w:val="3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after="0" w:line="240" w:lineRule="auto"/>
              <w:ind w:right="-1054"/>
              <w:rPr>
                <w:rFonts w:ascii="Times New Roman" w:hAnsi="Times New Roman"/>
              </w:rPr>
            </w:pPr>
            <w:proofErr w:type="spellStart"/>
            <w:r w:rsidRPr="00700A7E">
              <w:rPr>
                <w:rFonts w:ascii="Times New Roman" w:hAnsi="Times New Roman"/>
              </w:rPr>
              <w:t>Autizmas</w:t>
            </w:r>
            <w:proofErr w:type="spellEnd"/>
            <w:r w:rsidRPr="00700A7E">
              <w:rPr>
                <w:rFonts w:ascii="Times New Roman" w:hAnsi="Times New Roman"/>
              </w:rPr>
              <w:t xml:space="preserve"> – suprasti, priimti</w:t>
            </w:r>
            <w:r w:rsidR="00FB1DBF" w:rsidRPr="00700A7E">
              <w:rPr>
                <w:rFonts w:ascii="Times New Roman" w:hAnsi="Times New Roman"/>
              </w:rPr>
              <w:t xml:space="preserve"> ir padėti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FB1DBF" w:rsidP="00FB1DB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3D5ECD">
        <w:trPr>
          <w:trHeight w:val="78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 xml:space="preserve">Popierinių  užuolaidėlių </w:t>
            </w:r>
          </w:p>
          <w:p w:rsidR="00BD2481" w:rsidRPr="00700A7E" w:rsidRDefault="00BD2481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 xml:space="preserve">karpymas dailės ir technologijų </w:t>
            </w:r>
          </w:p>
          <w:p w:rsidR="00BD2481" w:rsidRPr="00700A7E" w:rsidRDefault="00BD2481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pamokose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FB1DBF">
        <w:trPr>
          <w:trHeight w:val="332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Sudėtingų vaikų ugdymo ir bendradarbiavimo su tėvais situacijų valdymas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00A7E">
              <w:rPr>
                <w:rFonts w:ascii="Times New Roman" w:hAnsi="Times New Roman"/>
              </w:rPr>
              <w:t>8</w:t>
            </w:r>
          </w:p>
        </w:tc>
      </w:tr>
      <w:tr w:rsidR="00BD2481" w:rsidRPr="00700A7E" w:rsidTr="00FB1DBF">
        <w:trPr>
          <w:trHeight w:val="59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4" w:rsidRPr="00700A7E" w:rsidRDefault="00531194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>Kintantys  modernaus  ugdytojo vaidmenys. Efektyvi  šiuolaikinė pamoka</w:t>
            </w:r>
            <w:r w:rsidR="00002C83" w:rsidRPr="00700A7E">
              <w:rPr>
                <w:rFonts w:ascii="Times New Roman" w:hAnsi="Times New Roman"/>
                <w:bCs/>
              </w:rPr>
              <w:t xml:space="preserve"> </w:t>
            </w:r>
            <w:r w:rsidRPr="00700A7E">
              <w:rPr>
                <w:rFonts w:ascii="Times New Roman" w:hAnsi="Times New Roman"/>
                <w:bCs/>
              </w:rPr>
              <w:t>–Y ir Z</w:t>
            </w:r>
          </w:p>
          <w:p w:rsidR="00BD2481" w:rsidRPr="00700A7E" w:rsidRDefault="00531194" w:rsidP="00FB1DBF">
            <w:pPr>
              <w:spacing w:after="0" w:line="240" w:lineRule="auto"/>
              <w:ind w:right="-1054"/>
              <w:rPr>
                <w:rFonts w:ascii="Times New Roman" w:hAnsi="Times New Roman"/>
                <w:bCs/>
              </w:rPr>
            </w:pPr>
            <w:r w:rsidRPr="00700A7E">
              <w:rPr>
                <w:rFonts w:ascii="Times New Roman" w:hAnsi="Times New Roman"/>
                <w:bCs/>
              </w:rPr>
              <w:t xml:space="preserve"> kartų mokiniams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8</w:t>
            </w:r>
          </w:p>
        </w:tc>
      </w:tr>
      <w:tr w:rsidR="00BD2481" w:rsidRPr="00700A7E" w:rsidTr="00FB1DBF">
        <w:trPr>
          <w:trHeight w:val="35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after="0" w:line="240" w:lineRule="auto"/>
              <w:ind w:right="-1054"/>
              <w:rPr>
                <w:rFonts w:ascii="Times New Roman" w:hAnsi="Times New Roman"/>
                <w:lang w:val="en-US"/>
              </w:rPr>
            </w:pPr>
            <w:r w:rsidRPr="00700A7E">
              <w:rPr>
                <w:rFonts w:ascii="Times New Roman" w:hAnsi="Times New Roman"/>
                <w:bCs/>
              </w:rPr>
              <w:t>Mokymąsi aktyvinantys ugdymo metodai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BD2481" w:rsidRPr="00700A7E" w:rsidTr="00FB1DBF">
        <w:trPr>
          <w:trHeight w:val="43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after="0" w:line="240" w:lineRule="auto"/>
              <w:ind w:right="-1054"/>
              <w:rPr>
                <w:rFonts w:ascii="Times New Roman" w:hAnsi="Times New Roman"/>
                <w:lang w:val="en-US"/>
              </w:rPr>
            </w:pPr>
            <w:r w:rsidRPr="00700A7E">
              <w:rPr>
                <w:rFonts w:ascii="Times New Roman" w:hAnsi="Times New Roman"/>
                <w:bCs/>
              </w:rPr>
              <w:t>Sudėtingų vaikų ugdymo ir bendradarbiavimo su tėvais situacijų valdymas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531194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8</w:t>
            </w:r>
          </w:p>
        </w:tc>
      </w:tr>
      <w:tr w:rsidR="00BD2481" w:rsidRPr="00700A7E" w:rsidTr="00FB1DBF">
        <w:trPr>
          <w:trHeight w:val="86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D2481" w:rsidP="00FB1DBF">
            <w:pPr>
              <w:spacing w:after="60" w:line="240" w:lineRule="auto"/>
              <w:rPr>
                <w:rFonts w:ascii="Times New Roman" w:hAnsi="Times New Roman"/>
                <w:color w:val="000000"/>
              </w:rPr>
            </w:pPr>
            <w:r w:rsidRPr="00700A7E">
              <w:rPr>
                <w:rFonts w:ascii="Times New Roman" w:hAnsi="Times New Roman"/>
                <w:color w:val="000000"/>
              </w:rPr>
              <w:t>Prekybos žmonėmis, smurto ir patyčių prevencijos mokymai</w:t>
            </w:r>
            <w:r w:rsidRPr="00700A7E">
              <w:rPr>
                <w:rStyle w:val="Grietas"/>
                <w:rFonts w:ascii="Times New Roman" w:hAnsi="Times New Roman"/>
                <w:b w:val="0"/>
                <w:color w:val="000000"/>
              </w:rPr>
              <w:t xml:space="preserve"> </w:t>
            </w:r>
            <w:r w:rsidRPr="00700A7E">
              <w:rPr>
                <w:rFonts w:ascii="Times New Roman" w:hAnsi="Times New Roman"/>
                <w:color w:val="000000"/>
              </w:rPr>
              <w:t xml:space="preserve">„Psichologiniai tapimo auka mechanizmai. Rizikos veiksnių identifikavimas, prevencija ir intervencija. Psichologiniai  pagalbos aukoms metodai ir darbas su šeima“.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481" w:rsidRPr="00700A7E" w:rsidRDefault="00BC63DC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  <w:tr w:rsidR="00531194" w:rsidRPr="00700A7E" w:rsidTr="00FB1DBF">
        <w:trPr>
          <w:trHeight w:val="44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4" w:rsidRPr="00700A7E" w:rsidRDefault="00531194" w:rsidP="00FB1DBF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ind w:right="-468"/>
              <w:rPr>
                <w:rFonts w:ascii="Times New Roman" w:hAnsi="Times New Roman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4" w:rsidRPr="00700A7E" w:rsidRDefault="00531194" w:rsidP="00FB1DBF">
            <w:pPr>
              <w:spacing w:after="60" w:line="240" w:lineRule="auto"/>
              <w:rPr>
                <w:rFonts w:ascii="Times New Roman" w:hAnsi="Times New Roman"/>
                <w:color w:val="000000"/>
              </w:rPr>
            </w:pPr>
            <w:r w:rsidRPr="00700A7E">
              <w:rPr>
                <w:rFonts w:ascii="Times New Roman" w:hAnsi="Times New Roman"/>
                <w:iCs/>
              </w:rPr>
              <w:t>Mokinių pasiekimų ir pažangos vertinimas, asmeninės pažangos matavimas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94" w:rsidRPr="00700A7E" w:rsidRDefault="00531194" w:rsidP="00FB1DBF">
            <w:pPr>
              <w:spacing w:line="240" w:lineRule="auto"/>
              <w:rPr>
                <w:rFonts w:ascii="Times New Roman" w:hAnsi="Times New Roman"/>
              </w:rPr>
            </w:pPr>
            <w:r w:rsidRPr="00700A7E">
              <w:rPr>
                <w:rFonts w:ascii="Times New Roman" w:hAnsi="Times New Roman"/>
              </w:rPr>
              <w:t>6</w:t>
            </w:r>
          </w:p>
        </w:tc>
      </w:tr>
    </w:tbl>
    <w:p w:rsidR="00F46988" w:rsidRPr="00700A7E" w:rsidRDefault="00F46988" w:rsidP="00FB1DBF">
      <w:pPr>
        <w:spacing w:line="240" w:lineRule="auto"/>
      </w:pPr>
    </w:p>
    <w:sectPr w:rsidR="00F46988" w:rsidRPr="00700A7E" w:rsidSect="00F4698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E91"/>
    <w:multiLevelType w:val="hybridMultilevel"/>
    <w:tmpl w:val="0544747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E2802"/>
    <w:multiLevelType w:val="hybridMultilevel"/>
    <w:tmpl w:val="1A14CD18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BD2481"/>
    <w:rsid w:val="00002C83"/>
    <w:rsid w:val="000E2F99"/>
    <w:rsid w:val="001E28EA"/>
    <w:rsid w:val="00255362"/>
    <w:rsid w:val="00531194"/>
    <w:rsid w:val="00700A7E"/>
    <w:rsid w:val="0083392F"/>
    <w:rsid w:val="008D39A9"/>
    <w:rsid w:val="009100E1"/>
    <w:rsid w:val="00B02395"/>
    <w:rsid w:val="00B23281"/>
    <w:rsid w:val="00BC63DC"/>
    <w:rsid w:val="00BD2481"/>
    <w:rsid w:val="00F46988"/>
    <w:rsid w:val="00FB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248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D2481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BD2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6</cp:revision>
  <dcterms:created xsi:type="dcterms:W3CDTF">2022-10-27T08:14:00Z</dcterms:created>
  <dcterms:modified xsi:type="dcterms:W3CDTF">2022-11-03T06:44:00Z</dcterms:modified>
</cp:coreProperties>
</file>